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9" w:rsidRDefault="001A51F9" w:rsidP="001A51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każdorazowego odbierania stosownych zgód i realizowania obowiązku informacyjnego w przypadku organizacji konkursów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9)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A51F9" w:rsidRDefault="001A51F9" w:rsidP="001A51F9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KLAUZULA INFORMACYJNA 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Zgodnie z art. 13 ust. 1 i 2 RODO* informujemy, że: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Administratorem jest Szkoła Podstawowa im. Kornela Makuszyńskiego w Piekielniku adres e-mail: sppiekielnik@czarny-dunajec.pl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Administrator wyznaczył inspektora ochrony danych, z którym można skontaktować się pod adresem e-mail: inspektor@cbi24.pl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Celem przetwarzania danych osobowych jest organizacja konkursu szkolnego.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odbiorcom strony internetowej administratora, a także ...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realizacji celu przetwarzania tj. na czas organizacji, przebiegu oraz ogłoszenia wyników i promocji konkursu „...”.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1A51F9" w:rsidRDefault="001A51F9" w:rsidP="001A51F9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 </w:t>
      </w:r>
    </w:p>
    <w:p w:rsidR="001A51F9" w:rsidRDefault="001A51F9" w:rsidP="001A51F9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moich danych osobowych/danych osobowych mojego dziecka* w celu organizacji konkursu „...”. Przyjmuję do wiadomości, iż zgoda jest dobrowolna. </w:t>
      </w:r>
    </w:p>
    <w:p w:rsidR="001A51F9" w:rsidRDefault="001A51F9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:rsidR="001A51F9" w:rsidRDefault="001A51F9" w:rsidP="001A51F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1A51F9" w:rsidRDefault="001A51F9" w:rsidP="001A51F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:rsidR="001A51F9" w:rsidRDefault="001A51F9" w:rsidP="001A51F9">
      <w:pPr>
        <w:pStyle w:val="Normal1"/>
        <w:spacing w:line="360" w:lineRule="auto"/>
        <w:rPr>
          <w:rFonts w:ascii="Times New Roman" w:hAnsi="Times New Roman" w:cs="Times New Roman"/>
          <w:lang w:val="pl-PL"/>
        </w:rPr>
      </w:pPr>
    </w:p>
    <w:p w:rsidR="001A51F9" w:rsidRDefault="001A51F9" w:rsidP="001A51F9">
      <w:pPr>
        <w:pStyle w:val="NormalnyWeb"/>
        <w:spacing w:beforeAutospacing="0" w:afterAutospacing="0" w:line="360" w:lineRule="auto"/>
        <w:jc w:val="center"/>
      </w:pPr>
      <w:proofErr w:type="spellStart"/>
      <w:r>
        <w:rPr>
          <w:b/>
          <w:color w:val="000000"/>
        </w:rPr>
        <w:t>Zgoda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rozpowszechnianie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wizerunku</w:t>
      </w:r>
      <w:proofErr w:type="spellEnd"/>
      <w:r>
        <w:rPr>
          <w:b/>
          <w:color w:val="000000"/>
        </w:rPr>
        <w:t> </w:t>
      </w:r>
    </w:p>
    <w:p w:rsidR="001A51F9" w:rsidRDefault="001A51F9" w:rsidP="001A51F9">
      <w:pPr>
        <w:pStyle w:val="NormalnyWeb"/>
        <w:spacing w:before="280" w:beforeAutospacing="0" w:after="280" w:afterAutospacing="0" w:line="360" w:lineRule="auto"/>
        <w:jc w:val="both"/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związku</w:t>
      </w:r>
      <w:proofErr w:type="spellEnd"/>
      <w:r>
        <w:rPr>
          <w:color w:val="000000"/>
        </w:rPr>
        <w:t xml:space="preserve"> z </w:t>
      </w:r>
      <w:r>
        <w:rPr>
          <w:color w:val="000000"/>
          <w:lang w:val="pl-PL"/>
        </w:rPr>
        <w:t xml:space="preserve">organizacją konkursu oraz jego promowaniem </w:t>
      </w:r>
      <w:proofErr w:type="spellStart"/>
      <w:r>
        <w:rPr>
          <w:color w:val="000000"/>
        </w:rPr>
        <w:t>wyrażam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rozpowszechnianie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wykorzystanie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utrwalanie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zwielokrotnianie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kopiowanie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opracowanie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powielanie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wizerunku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dziecka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publikacjach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>: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internetowej</w:t>
      </w:r>
      <w:proofErr w:type="spellEnd"/>
      <w:r>
        <w:rPr>
          <w:color w:val="000000"/>
        </w:rPr>
        <w:t>,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portalach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. __________,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audycjach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telewizyjnych</w:t>
      </w:r>
      <w:proofErr w:type="spellEnd"/>
      <w:r>
        <w:rPr>
          <w:color w:val="000000"/>
        </w:rPr>
        <w:t>,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wydawnictwach</w:t>
      </w:r>
      <w:proofErr w:type="spellEnd"/>
      <w:r>
        <w:rPr>
          <w:color w:val="000000"/>
        </w:rPr>
        <w:t xml:space="preserve"> i w </w:t>
      </w:r>
      <w:proofErr w:type="spellStart"/>
      <w:r>
        <w:rPr>
          <w:color w:val="000000"/>
        </w:rPr>
        <w:t>materiałach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promocyjnych</w:t>
      </w:r>
      <w:proofErr w:type="spellEnd"/>
      <w:r>
        <w:rPr>
          <w:color w:val="000000"/>
        </w:rPr>
        <w:t>,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gazetkach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broszurach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kronice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okolicznościowej</w:t>
      </w:r>
      <w:proofErr w:type="spellEnd"/>
      <w:r>
        <w:rPr>
          <w:color w:val="000000"/>
        </w:rPr>
        <w:t>,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gablotach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tablicach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ściennych</w:t>
      </w:r>
      <w:proofErr w:type="spellEnd"/>
      <w:r>
        <w:rPr>
          <w:color w:val="000000"/>
        </w:rPr>
        <w:t>.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both"/>
      </w:pPr>
      <w:proofErr w:type="spellStart"/>
      <w:r>
        <w:rPr>
          <w:color w:val="000000"/>
        </w:rPr>
        <w:t>zgodnie</w:t>
      </w:r>
      <w:proofErr w:type="spellEnd"/>
      <w:r>
        <w:rPr>
          <w:color w:val="000000"/>
        </w:rPr>
        <w:t xml:space="preserve"> z art. 81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lutego</w:t>
      </w:r>
      <w:proofErr w:type="spellEnd"/>
      <w:r>
        <w:rPr>
          <w:color w:val="000000"/>
        </w:rPr>
        <w:t xml:space="preserve"> 1994 r. o </w:t>
      </w:r>
      <w:proofErr w:type="spellStart"/>
      <w:r>
        <w:rPr>
          <w:color w:val="000000"/>
        </w:rPr>
        <w:t>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autorskim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prawach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pokrewnych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t.j.</w:t>
      </w:r>
      <w:proofErr w:type="spellEnd"/>
      <w:r>
        <w:rPr>
          <w:color w:val="000000"/>
        </w:rPr>
        <w:t xml:space="preserve"> Dz. U. z 2019 r.,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1231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.).</w:t>
      </w:r>
      <w:r>
        <w:rPr>
          <w:color w:val="0070C0"/>
        </w:rPr>
        <w:t xml:space="preserve"> </w:t>
      </w:r>
      <w:proofErr w:type="spellStart"/>
      <w:r>
        <w:rPr>
          <w:color w:val="000000"/>
        </w:rPr>
        <w:t>Zgoda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rozpowszechnianie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wizerunku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ograniczona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czasowo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terytorialnie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Zgoda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udzielona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nieodpłatnie</w:t>
      </w:r>
      <w:proofErr w:type="spellEnd"/>
      <w:r>
        <w:rPr>
          <w:color w:val="000000"/>
        </w:rPr>
        <w:t>. </w:t>
      </w:r>
    </w:p>
    <w:p w:rsidR="001A51F9" w:rsidRDefault="001A51F9" w:rsidP="001A51F9">
      <w:pPr>
        <w:pStyle w:val="NormalnyWeb"/>
        <w:spacing w:beforeAutospacing="0" w:after="200" w:afterAutospacing="0" w:line="360" w:lineRule="auto"/>
        <w:jc w:val="right"/>
      </w:pPr>
      <w:r>
        <w:rPr>
          <w:color w:val="000000"/>
        </w:rPr>
        <w:t>…………………………………………...</w:t>
      </w:r>
    </w:p>
    <w:p w:rsidR="001A51F9" w:rsidRDefault="001A51F9" w:rsidP="001A51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(data,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br/>
      </w:r>
    </w:p>
    <w:p w:rsidR="00014A31" w:rsidRDefault="00014A31"/>
    <w:sectPr w:rsidR="0001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charset w:val="00"/>
    <w:family w:val="swiss"/>
    <w:pitch w:val="default"/>
    <w:sig w:usb0="00000003" w:usb1="00000000" w:usb2="00000000" w:usb3="00000000" w:csb0="2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9"/>
    <w:rsid w:val="00014A31"/>
    <w:rsid w:val="001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F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qFormat/>
    <w:rsid w:val="001A51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1A51F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F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unhideWhenUsed/>
    <w:qFormat/>
    <w:rsid w:val="001A51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1A51F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2020-09-15T10:54:00Z</dcterms:created>
  <dcterms:modified xsi:type="dcterms:W3CDTF">2020-09-15T10:59:00Z</dcterms:modified>
</cp:coreProperties>
</file>