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7D" w:rsidRPr="0077027D" w:rsidRDefault="003409C6" w:rsidP="0077027D">
      <w:pPr>
        <w:rPr>
          <w:color w:val="000000" w:themeColor="text1"/>
          <w:sz w:val="22"/>
        </w:rPr>
      </w:pPr>
      <w:r>
        <w:rPr>
          <w:rFonts w:eastAsia="Calibri"/>
          <w:b/>
          <w:bCs/>
          <w:color w:val="000000" w:themeColor="text1"/>
          <w:sz w:val="22"/>
        </w:rPr>
        <w:t xml:space="preserve">                                                                     </w:t>
      </w:r>
      <w:r w:rsidR="0077027D" w:rsidRPr="003409C6">
        <w:rPr>
          <w:rFonts w:eastAsia="Calibri"/>
          <w:b/>
          <w:bCs/>
          <w:color w:val="000000" w:themeColor="text1"/>
          <w:sz w:val="28"/>
        </w:rPr>
        <w:t>Wymagania edukacyjne z geografii dla klasy 7</w:t>
      </w:r>
      <w:r w:rsidRPr="003409C6">
        <w:rPr>
          <w:rFonts w:eastAsia="Calibri"/>
          <w:b/>
          <w:bCs/>
          <w:color w:val="000000" w:themeColor="text1"/>
          <w:sz w:val="28"/>
        </w:rPr>
        <w:t xml:space="preserve"> </w:t>
      </w:r>
    </w:p>
    <w:tbl>
      <w:tblPr>
        <w:tblStyle w:val="Tabela-Siatka"/>
        <w:tblW w:w="15876" w:type="dxa"/>
        <w:tblInd w:w="675" w:type="dxa"/>
        <w:tblLayout w:type="fixed"/>
        <w:tblLook w:val="04A0" w:firstRow="1" w:lastRow="0" w:firstColumn="1" w:lastColumn="0" w:noHBand="0" w:noVBand="1"/>
      </w:tblPr>
      <w:tblGrid>
        <w:gridCol w:w="3544"/>
        <w:gridCol w:w="3544"/>
        <w:gridCol w:w="3260"/>
        <w:gridCol w:w="3544"/>
        <w:gridCol w:w="1984"/>
      </w:tblGrid>
      <w:tr w:rsidR="0077027D" w:rsidRPr="0077027D" w:rsidTr="00D9161E">
        <w:trPr>
          <w:trHeight w:val="8949"/>
        </w:trPr>
        <w:tc>
          <w:tcPr>
            <w:tcW w:w="3544" w:type="dxa"/>
          </w:tcPr>
          <w:p w:rsidR="0077027D" w:rsidRPr="0077027D" w:rsidRDefault="0077027D" w:rsidP="00B82761">
            <w:pPr>
              <w:tabs>
                <w:tab w:val="left" w:pos="123"/>
              </w:tabs>
              <w:autoSpaceDE w:val="0"/>
              <w:autoSpaceDN w:val="0"/>
              <w:adjustRightInd w:val="0"/>
              <w:rPr>
                <w:rFonts w:eastAsia="Calibri"/>
                <w:color w:val="000000" w:themeColor="text1"/>
                <w:sz w:val="22"/>
              </w:rPr>
            </w:pPr>
            <w:r w:rsidRPr="0077027D">
              <w:rPr>
                <w:color w:val="000000" w:themeColor="text1"/>
                <w:sz w:val="22"/>
              </w:rPr>
              <w:t>Uczeń:</w:t>
            </w:r>
            <w:r w:rsidRPr="0077027D">
              <w:rPr>
                <w:rFonts w:eastAsia="Calibri"/>
                <w:color w:val="000000" w:themeColor="text1"/>
                <w:sz w:val="22"/>
              </w:rPr>
              <w:t xml:space="preserve"> </w:t>
            </w:r>
          </w:p>
          <w:p w:rsidR="0077027D" w:rsidRPr="0077027D" w:rsidRDefault="0077027D" w:rsidP="00B82761">
            <w:pPr>
              <w:rPr>
                <w:sz w:val="22"/>
              </w:rPr>
            </w:pPr>
            <w:r w:rsidRPr="0077027D">
              <w:rPr>
                <w:sz w:val="22"/>
              </w:rPr>
              <w:t>Prowadzi zeszyt przedmiotowy, sporadycznie zdarza się nie mieć zadania domowego oraz drobne braki w notatka. Sporadycznie bierze udział w zajęciach.</w:t>
            </w:r>
          </w:p>
          <w:p w:rsidR="0077027D" w:rsidRPr="0077027D" w:rsidRDefault="0077027D" w:rsidP="00B82761">
            <w:pPr>
              <w:autoSpaceDE w:val="0"/>
              <w:autoSpaceDN w:val="0"/>
              <w:adjustRightInd w:val="0"/>
              <w:rPr>
                <w:rFonts w:eastAsia="Calibri"/>
                <w:color w:val="000000" w:themeColor="text1"/>
                <w:sz w:val="22"/>
              </w:rPr>
            </w:pPr>
            <w:r w:rsidRPr="0077027D">
              <w:rPr>
                <w:sz w:val="22"/>
              </w:rPr>
              <w:t xml:space="preserve"> Ponadto:</w:t>
            </w:r>
            <w:r w:rsidRPr="0077027D">
              <w:rPr>
                <w:rFonts w:eastAsia="Calibri"/>
                <w:color w:val="000000" w:themeColor="text1"/>
                <w:sz w:val="22"/>
              </w:rPr>
              <w:t xml:space="preserve"> Def pojęcia </w:t>
            </w:r>
            <w:r w:rsidRPr="0077027D">
              <w:rPr>
                <w:rFonts w:eastAsia="Calibri"/>
                <w:i/>
                <w:iCs/>
                <w:color w:val="000000" w:themeColor="text1"/>
                <w:sz w:val="22"/>
              </w:rPr>
              <w:t>geografia, siatka geograficzna</w:t>
            </w:r>
            <w:r w:rsidRPr="0077027D">
              <w:rPr>
                <w:rFonts w:eastAsia="Calibri"/>
                <w:color w:val="000000" w:themeColor="text1"/>
                <w:sz w:val="22"/>
              </w:rPr>
              <w:t xml:space="preserve">, </w:t>
            </w:r>
            <w:r w:rsidRPr="0077027D">
              <w:rPr>
                <w:rFonts w:eastAsia="Calibri"/>
                <w:i/>
                <w:iCs/>
                <w:color w:val="000000" w:themeColor="text1"/>
                <w:sz w:val="22"/>
              </w:rPr>
              <w:t>południk</w:t>
            </w:r>
            <w:r w:rsidRPr="0077027D">
              <w:rPr>
                <w:rFonts w:eastAsia="Calibri"/>
                <w:color w:val="000000" w:themeColor="text1"/>
                <w:sz w:val="22"/>
              </w:rPr>
              <w:t xml:space="preserve">, </w:t>
            </w:r>
            <w:r w:rsidRPr="0077027D">
              <w:rPr>
                <w:rFonts w:eastAsia="Calibri"/>
                <w:i/>
                <w:iCs/>
                <w:color w:val="000000" w:themeColor="text1"/>
                <w:sz w:val="22"/>
              </w:rPr>
              <w:t>równoleżnik</w:t>
            </w:r>
            <w:r w:rsidRPr="0077027D">
              <w:rPr>
                <w:rFonts w:eastAsia="Calibri"/>
                <w:color w:val="000000" w:themeColor="text1"/>
                <w:sz w:val="22"/>
              </w:rPr>
              <w:t xml:space="preserve">, </w:t>
            </w:r>
            <w:r w:rsidRPr="0077027D">
              <w:rPr>
                <w:rFonts w:eastAsia="Calibri"/>
                <w:i/>
                <w:iCs/>
                <w:color w:val="000000" w:themeColor="text1"/>
                <w:sz w:val="22"/>
              </w:rPr>
              <w:t>zwrotnik</w:t>
            </w:r>
            <w:r w:rsidRPr="0077027D">
              <w:rPr>
                <w:rFonts w:eastAsia="Calibri"/>
                <w:color w:val="000000" w:themeColor="text1"/>
                <w:sz w:val="22"/>
              </w:rPr>
              <w:t xml:space="preserve">, </w:t>
            </w:r>
            <w:r w:rsidRPr="0077027D">
              <w:rPr>
                <w:rFonts w:eastAsia="Calibri"/>
                <w:i/>
                <w:iCs/>
                <w:color w:val="000000" w:themeColor="text1"/>
                <w:sz w:val="22"/>
              </w:rPr>
              <w:t>długość geograficzna</w:t>
            </w:r>
            <w:r w:rsidRPr="0077027D">
              <w:rPr>
                <w:rFonts w:eastAsia="Calibri"/>
                <w:color w:val="000000" w:themeColor="text1"/>
                <w:sz w:val="22"/>
              </w:rPr>
              <w:t xml:space="preserve">, </w:t>
            </w:r>
            <w:r w:rsidRPr="0077027D">
              <w:rPr>
                <w:rFonts w:eastAsia="Calibri"/>
                <w:i/>
                <w:iCs/>
                <w:color w:val="000000" w:themeColor="text1"/>
                <w:sz w:val="22"/>
              </w:rPr>
              <w:t>szerokość geograficzna, mapa</w:t>
            </w:r>
            <w:r w:rsidRPr="0077027D">
              <w:rPr>
                <w:rFonts w:eastAsia="Calibri"/>
                <w:color w:val="000000" w:themeColor="text1"/>
                <w:sz w:val="22"/>
              </w:rPr>
              <w:t xml:space="preserve">, </w:t>
            </w:r>
            <w:r w:rsidRPr="0077027D">
              <w:rPr>
                <w:rFonts w:eastAsia="Calibri"/>
                <w:i/>
                <w:iCs/>
                <w:color w:val="000000" w:themeColor="text1"/>
                <w:sz w:val="22"/>
              </w:rPr>
              <w:t>skala</w:t>
            </w:r>
            <w:r w:rsidRPr="0077027D">
              <w:rPr>
                <w:rFonts w:eastAsia="Calibri"/>
                <w:color w:val="000000" w:themeColor="text1"/>
                <w:sz w:val="22"/>
              </w:rPr>
              <w:t xml:space="preserve">, </w:t>
            </w:r>
            <w:r w:rsidRPr="0077027D">
              <w:rPr>
                <w:rFonts w:eastAsia="Calibri"/>
                <w:i/>
                <w:iCs/>
                <w:color w:val="000000" w:themeColor="text1"/>
                <w:sz w:val="22"/>
              </w:rPr>
              <w:t>siatka kartograficzna</w:t>
            </w:r>
            <w:r w:rsidRPr="0077027D">
              <w:rPr>
                <w:rFonts w:eastAsia="Calibri"/>
                <w:color w:val="000000" w:themeColor="text1"/>
                <w:sz w:val="22"/>
              </w:rPr>
              <w:t xml:space="preserve">, </w:t>
            </w:r>
            <w:r w:rsidRPr="0077027D">
              <w:rPr>
                <w:rFonts w:eastAsia="Calibri"/>
                <w:i/>
                <w:iCs/>
                <w:color w:val="000000" w:themeColor="text1"/>
                <w:sz w:val="22"/>
              </w:rPr>
              <w:t>legenda mapy, wysokość względna</w:t>
            </w:r>
            <w:r w:rsidRPr="0077027D">
              <w:rPr>
                <w:rFonts w:eastAsia="Calibri"/>
                <w:color w:val="000000" w:themeColor="text1"/>
                <w:sz w:val="22"/>
              </w:rPr>
              <w:t>, w</w:t>
            </w:r>
            <w:r w:rsidRPr="0077027D">
              <w:rPr>
                <w:rFonts w:eastAsia="Calibri"/>
                <w:i/>
                <w:iCs/>
                <w:color w:val="000000" w:themeColor="text1"/>
                <w:sz w:val="22"/>
              </w:rPr>
              <w:t>ysokość bezwzględna</w:t>
            </w:r>
            <w:r w:rsidRPr="0077027D">
              <w:rPr>
                <w:rFonts w:eastAsia="Calibri"/>
                <w:color w:val="000000" w:themeColor="text1"/>
                <w:sz w:val="22"/>
              </w:rPr>
              <w:t xml:space="preserve">, </w:t>
            </w:r>
            <w:r w:rsidRPr="0077027D">
              <w:rPr>
                <w:rFonts w:eastAsia="Calibri"/>
                <w:i/>
                <w:iCs/>
                <w:color w:val="000000" w:themeColor="text1"/>
                <w:sz w:val="22"/>
              </w:rPr>
              <w:t>poziomica, geologia, plejstocen</w:t>
            </w:r>
            <w:r w:rsidRPr="0077027D">
              <w:rPr>
                <w:rFonts w:eastAsia="Calibri"/>
                <w:color w:val="000000" w:themeColor="text1"/>
                <w:sz w:val="22"/>
              </w:rPr>
              <w:t xml:space="preserve"> i </w:t>
            </w:r>
            <w:r w:rsidRPr="0077027D">
              <w:rPr>
                <w:rFonts w:eastAsia="Calibri"/>
                <w:i/>
                <w:iCs/>
                <w:color w:val="000000" w:themeColor="text1"/>
                <w:sz w:val="22"/>
              </w:rPr>
              <w:t xml:space="preserve">holocen, krajobraz polodowcowy </w:t>
            </w:r>
            <w:r w:rsidRPr="0077027D">
              <w:rPr>
                <w:rFonts w:eastAsia="Calibri"/>
                <w:color w:val="000000" w:themeColor="text1"/>
                <w:sz w:val="22"/>
              </w:rPr>
              <w:t xml:space="preserve">i </w:t>
            </w:r>
            <w:r w:rsidRPr="0077027D">
              <w:rPr>
                <w:rFonts w:eastAsia="Calibri"/>
                <w:i/>
                <w:iCs/>
                <w:color w:val="000000" w:themeColor="text1"/>
                <w:sz w:val="22"/>
              </w:rPr>
              <w:t>rzeźba glacjalna, pogoda</w:t>
            </w:r>
            <w:r w:rsidRPr="0077027D">
              <w:rPr>
                <w:rFonts w:eastAsia="Calibri"/>
                <w:color w:val="000000" w:themeColor="text1"/>
                <w:sz w:val="22"/>
              </w:rPr>
              <w:t xml:space="preserve">, </w:t>
            </w:r>
            <w:r w:rsidRPr="0077027D">
              <w:rPr>
                <w:rFonts w:eastAsia="Calibri"/>
                <w:i/>
                <w:iCs/>
                <w:color w:val="000000" w:themeColor="text1"/>
                <w:sz w:val="22"/>
              </w:rPr>
              <w:t>klimat</w:t>
            </w:r>
            <w:r w:rsidRPr="0077027D">
              <w:rPr>
                <w:rFonts w:eastAsia="Calibri"/>
                <w:color w:val="000000" w:themeColor="text1"/>
                <w:sz w:val="22"/>
              </w:rPr>
              <w:t xml:space="preserve">, </w:t>
            </w:r>
            <w:r w:rsidRPr="0077027D">
              <w:rPr>
                <w:rFonts w:eastAsia="Calibri"/>
                <w:i/>
                <w:iCs/>
                <w:color w:val="000000" w:themeColor="text1"/>
                <w:sz w:val="22"/>
              </w:rPr>
              <w:t>ciśnienie atmosferyczne</w:t>
            </w:r>
            <w:r w:rsidRPr="0077027D">
              <w:rPr>
                <w:rFonts w:eastAsia="Calibri"/>
                <w:color w:val="000000" w:themeColor="text1"/>
                <w:sz w:val="22"/>
              </w:rPr>
              <w:t xml:space="preserve">, </w:t>
            </w:r>
            <w:r w:rsidRPr="0077027D">
              <w:rPr>
                <w:rFonts w:eastAsia="Calibri"/>
                <w:i/>
                <w:iCs/>
                <w:color w:val="000000" w:themeColor="text1"/>
                <w:sz w:val="22"/>
              </w:rPr>
              <w:t>niż baryczny</w:t>
            </w:r>
            <w:r w:rsidRPr="0077027D">
              <w:rPr>
                <w:rFonts w:eastAsia="Calibri"/>
                <w:color w:val="000000" w:themeColor="text1"/>
                <w:sz w:val="22"/>
              </w:rPr>
              <w:t xml:space="preserve">, </w:t>
            </w:r>
            <w:r w:rsidRPr="0077027D">
              <w:rPr>
                <w:rFonts w:eastAsia="Calibri"/>
                <w:i/>
                <w:iCs/>
                <w:color w:val="000000" w:themeColor="text1"/>
                <w:sz w:val="22"/>
              </w:rPr>
              <w:t xml:space="preserve">wyż baryczny, średnia dobowa wartość temperatury powietrza, </w:t>
            </w:r>
            <w:r w:rsidRPr="0077027D">
              <w:rPr>
                <w:i/>
                <w:iCs/>
                <w:color w:val="000000" w:themeColor="text1"/>
                <w:sz w:val="22"/>
              </w:rPr>
              <w:t>przepływ</w:t>
            </w:r>
            <w:r w:rsidRPr="0077027D">
              <w:rPr>
                <w:rFonts w:eastAsia="Calibri"/>
                <w:color w:val="000000" w:themeColor="text1"/>
                <w:sz w:val="22"/>
              </w:rPr>
              <w:t xml:space="preserve">, </w:t>
            </w:r>
            <w:r w:rsidRPr="0077027D">
              <w:rPr>
                <w:i/>
                <w:iCs/>
                <w:color w:val="000000" w:themeColor="text1"/>
                <w:sz w:val="22"/>
              </w:rPr>
              <w:t>system rzeczny</w:t>
            </w:r>
            <w:r w:rsidRPr="0077027D">
              <w:rPr>
                <w:color w:val="000000" w:themeColor="text1"/>
                <w:sz w:val="22"/>
              </w:rPr>
              <w:t xml:space="preserve">, </w:t>
            </w:r>
            <w:r w:rsidRPr="0077027D">
              <w:rPr>
                <w:i/>
                <w:iCs/>
                <w:color w:val="000000" w:themeColor="text1"/>
                <w:sz w:val="22"/>
              </w:rPr>
              <w:t>dorzecze</w:t>
            </w:r>
            <w:r w:rsidRPr="0077027D">
              <w:rPr>
                <w:color w:val="000000" w:themeColor="text1"/>
                <w:sz w:val="22"/>
              </w:rPr>
              <w:t xml:space="preserve">, </w:t>
            </w:r>
            <w:r w:rsidRPr="0077027D">
              <w:rPr>
                <w:i/>
                <w:iCs/>
                <w:color w:val="000000" w:themeColor="text1"/>
                <w:sz w:val="22"/>
              </w:rPr>
              <w:t>zlewisko</w:t>
            </w:r>
            <w:r w:rsidRPr="0077027D">
              <w:rPr>
                <w:rFonts w:eastAsia="Calibri"/>
                <w:color w:val="000000" w:themeColor="text1"/>
                <w:sz w:val="22"/>
              </w:rPr>
              <w:t xml:space="preserve">, </w:t>
            </w:r>
            <w:r w:rsidRPr="0077027D">
              <w:rPr>
                <w:rFonts w:eastAsia="Calibri"/>
                <w:i/>
                <w:iCs/>
                <w:color w:val="000000" w:themeColor="text1"/>
                <w:sz w:val="22"/>
              </w:rPr>
              <w:t>gleba</w:t>
            </w:r>
            <w:r w:rsidRPr="0077027D">
              <w:rPr>
                <w:rFonts w:eastAsia="Calibri"/>
                <w:color w:val="000000" w:themeColor="text1"/>
                <w:sz w:val="22"/>
              </w:rPr>
              <w:t xml:space="preserve">, </w:t>
            </w:r>
            <w:r w:rsidRPr="0077027D">
              <w:rPr>
                <w:rFonts w:eastAsia="Calibri"/>
                <w:i/>
                <w:iCs/>
                <w:color w:val="000000" w:themeColor="text1"/>
                <w:sz w:val="22"/>
              </w:rPr>
              <w:t>czynniki glebotwórcze</w:t>
            </w:r>
            <w:r w:rsidRPr="0077027D">
              <w:rPr>
                <w:rFonts w:eastAsia="Calibri"/>
                <w:color w:val="000000" w:themeColor="text1"/>
                <w:sz w:val="22"/>
              </w:rPr>
              <w:t xml:space="preserve">, </w:t>
            </w:r>
            <w:r w:rsidRPr="0077027D">
              <w:rPr>
                <w:rFonts w:eastAsia="Calibri"/>
                <w:i/>
                <w:iCs/>
                <w:color w:val="000000" w:themeColor="text1"/>
                <w:sz w:val="22"/>
              </w:rPr>
              <w:t>proces glebotwórczy</w:t>
            </w:r>
            <w:r w:rsidRPr="0077027D">
              <w:rPr>
                <w:rFonts w:eastAsia="Calibri"/>
                <w:color w:val="000000" w:themeColor="text1"/>
                <w:sz w:val="22"/>
              </w:rPr>
              <w:t xml:space="preserve">, </w:t>
            </w:r>
            <w:r w:rsidRPr="0077027D">
              <w:rPr>
                <w:rFonts w:eastAsia="Calibri"/>
                <w:i/>
                <w:iCs/>
                <w:color w:val="000000" w:themeColor="text1"/>
                <w:sz w:val="22"/>
              </w:rPr>
              <w:t>profil glebowy</w:t>
            </w:r>
            <w:r w:rsidRPr="0077027D">
              <w:rPr>
                <w:rFonts w:eastAsia="Calibri"/>
                <w:color w:val="000000" w:themeColor="text1"/>
                <w:sz w:val="22"/>
              </w:rPr>
              <w:t xml:space="preserve">, </w:t>
            </w:r>
            <w:r w:rsidRPr="0077027D">
              <w:rPr>
                <w:rFonts w:eastAsia="Calibri"/>
                <w:i/>
                <w:iCs/>
                <w:color w:val="000000" w:themeColor="text1"/>
                <w:sz w:val="22"/>
              </w:rPr>
              <w:t>poziomy glebowe, lesistość,</w:t>
            </w:r>
            <w:r w:rsidRPr="0077027D">
              <w:rPr>
                <w:i/>
                <w:iCs/>
                <w:color w:val="000000" w:themeColor="text1"/>
                <w:sz w:val="22"/>
              </w:rPr>
              <w:t xml:space="preserve"> demografia</w:t>
            </w:r>
            <w:r w:rsidRPr="0077027D">
              <w:rPr>
                <w:color w:val="000000" w:themeColor="text1"/>
                <w:sz w:val="22"/>
              </w:rPr>
              <w:t xml:space="preserve">, </w:t>
            </w:r>
            <w:r w:rsidRPr="0077027D">
              <w:rPr>
                <w:i/>
                <w:iCs/>
                <w:color w:val="000000" w:themeColor="text1"/>
                <w:sz w:val="22"/>
              </w:rPr>
              <w:t>przyrost naturalny</w:t>
            </w:r>
            <w:r w:rsidRPr="0077027D">
              <w:rPr>
                <w:color w:val="000000" w:themeColor="text1"/>
                <w:sz w:val="22"/>
              </w:rPr>
              <w:t xml:space="preserve">, </w:t>
            </w:r>
            <w:r w:rsidRPr="0077027D">
              <w:rPr>
                <w:i/>
                <w:iCs/>
                <w:color w:val="000000" w:themeColor="text1"/>
                <w:sz w:val="22"/>
              </w:rPr>
              <w:t>współczynnik przyrostu naturalnego</w:t>
            </w:r>
            <w:r w:rsidRPr="0077027D">
              <w:rPr>
                <w:color w:val="000000" w:themeColor="text1"/>
                <w:sz w:val="22"/>
              </w:rPr>
              <w:t xml:space="preserve">, </w:t>
            </w:r>
            <w:r w:rsidRPr="0077027D">
              <w:rPr>
                <w:i/>
                <w:iCs/>
                <w:color w:val="000000" w:themeColor="text1"/>
                <w:sz w:val="22"/>
              </w:rPr>
              <w:t>współczynnik urodzeń</w:t>
            </w:r>
            <w:r w:rsidRPr="0077027D">
              <w:rPr>
                <w:color w:val="000000" w:themeColor="text1"/>
                <w:sz w:val="22"/>
              </w:rPr>
              <w:t xml:space="preserve">, </w:t>
            </w:r>
            <w:r w:rsidRPr="0077027D">
              <w:rPr>
                <w:i/>
                <w:iCs/>
                <w:color w:val="000000" w:themeColor="text1"/>
                <w:sz w:val="22"/>
              </w:rPr>
              <w:t xml:space="preserve">współczynnik zgonów, piramida </w:t>
            </w:r>
            <w:r w:rsidRPr="0077027D">
              <w:rPr>
                <w:rFonts w:eastAsia="Calibri"/>
                <w:i/>
                <w:color w:val="000000" w:themeColor="text1"/>
                <w:sz w:val="22"/>
              </w:rPr>
              <w:t>płci i wieku</w:t>
            </w:r>
            <w:r w:rsidRPr="0077027D">
              <w:rPr>
                <w:color w:val="000000" w:themeColor="text1"/>
                <w:sz w:val="22"/>
              </w:rPr>
              <w:t xml:space="preserve">, </w:t>
            </w:r>
            <w:r w:rsidRPr="0077027D">
              <w:rPr>
                <w:i/>
                <w:iCs/>
                <w:color w:val="000000" w:themeColor="text1"/>
                <w:sz w:val="22"/>
              </w:rPr>
              <w:t>średnia długość trwania życia</w:t>
            </w:r>
            <w:r w:rsidRPr="0077027D">
              <w:rPr>
                <w:rFonts w:eastAsia="Calibri"/>
                <w:color w:val="000000" w:themeColor="text1"/>
                <w:sz w:val="22"/>
              </w:rPr>
              <w:t xml:space="preserve">, </w:t>
            </w:r>
            <w:r w:rsidRPr="0077027D">
              <w:rPr>
                <w:rFonts w:eastAsia="Calibri"/>
                <w:i/>
                <w:iCs/>
                <w:color w:val="000000" w:themeColor="text1"/>
                <w:sz w:val="22"/>
              </w:rPr>
              <w:t>wskaźnik gęstości zaludnienia, migracja</w:t>
            </w:r>
            <w:r w:rsidRPr="0077027D">
              <w:rPr>
                <w:rFonts w:eastAsia="Calibri"/>
                <w:color w:val="000000" w:themeColor="text1"/>
                <w:sz w:val="22"/>
              </w:rPr>
              <w:t xml:space="preserve">, </w:t>
            </w:r>
            <w:r w:rsidRPr="0077027D">
              <w:rPr>
                <w:rFonts w:eastAsia="Calibri"/>
                <w:i/>
                <w:iCs/>
                <w:color w:val="000000" w:themeColor="text1"/>
                <w:sz w:val="22"/>
              </w:rPr>
              <w:t>emigracja</w:t>
            </w:r>
            <w:r w:rsidRPr="0077027D">
              <w:rPr>
                <w:rFonts w:eastAsia="Calibri"/>
                <w:color w:val="000000" w:themeColor="text1"/>
                <w:sz w:val="22"/>
              </w:rPr>
              <w:t xml:space="preserve">, </w:t>
            </w:r>
            <w:r w:rsidRPr="0077027D">
              <w:rPr>
                <w:rFonts w:eastAsia="Calibri"/>
                <w:i/>
                <w:iCs/>
                <w:color w:val="000000" w:themeColor="text1"/>
                <w:sz w:val="22"/>
              </w:rPr>
              <w:t>imigracja</w:t>
            </w:r>
            <w:r w:rsidRPr="0077027D">
              <w:rPr>
                <w:rFonts w:eastAsia="Calibri"/>
                <w:color w:val="000000" w:themeColor="text1"/>
                <w:sz w:val="22"/>
              </w:rPr>
              <w:t xml:space="preserve">, </w:t>
            </w:r>
            <w:r w:rsidRPr="0077027D">
              <w:rPr>
                <w:rFonts w:eastAsia="Calibri"/>
                <w:i/>
                <w:iCs/>
                <w:color w:val="000000" w:themeColor="text1"/>
                <w:sz w:val="22"/>
              </w:rPr>
              <w:t>saldo migracji</w:t>
            </w:r>
            <w:r w:rsidRPr="0077027D">
              <w:rPr>
                <w:rFonts w:eastAsia="Calibri"/>
                <w:color w:val="000000" w:themeColor="text1"/>
                <w:sz w:val="22"/>
              </w:rPr>
              <w:t xml:space="preserve">, </w:t>
            </w:r>
            <w:r w:rsidRPr="0077027D">
              <w:rPr>
                <w:rFonts w:eastAsia="Calibri"/>
                <w:i/>
                <w:iCs/>
                <w:color w:val="000000" w:themeColor="text1"/>
                <w:sz w:val="22"/>
              </w:rPr>
              <w:t>przyrost rzeczywisty</w:t>
            </w:r>
            <w:r w:rsidRPr="0077027D">
              <w:rPr>
                <w:rFonts w:eastAsia="Calibri"/>
                <w:color w:val="000000" w:themeColor="text1"/>
                <w:sz w:val="22"/>
              </w:rPr>
              <w:t xml:space="preserve">, </w:t>
            </w:r>
            <w:r w:rsidRPr="0077027D">
              <w:rPr>
                <w:rFonts w:eastAsia="Calibri"/>
                <w:i/>
                <w:iCs/>
                <w:color w:val="000000" w:themeColor="text1"/>
                <w:sz w:val="22"/>
              </w:rPr>
              <w:t>współczynnik przyrostu rzeczywistego,  migracje wewnętrzne, struktura zatrudnienia</w:t>
            </w:r>
            <w:r w:rsidRPr="0077027D">
              <w:rPr>
                <w:rFonts w:eastAsia="Calibri"/>
                <w:color w:val="000000" w:themeColor="text1"/>
                <w:sz w:val="22"/>
              </w:rPr>
              <w:t xml:space="preserve">, </w:t>
            </w:r>
            <w:r w:rsidRPr="0077027D">
              <w:rPr>
                <w:rFonts w:eastAsia="Calibri"/>
                <w:i/>
                <w:iCs/>
                <w:color w:val="000000" w:themeColor="text1"/>
                <w:sz w:val="22"/>
              </w:rPr>
              <w:t>struktura wykształcenia</w:t>
            </w:r>
            <w:r w:rsidRPr="0077027D">
              <w:rPr>
                <w:rFonts w:eastAsia="Calibri"/>
                <w:color w:val="000000" w:themeColor="text1"/>
                <w:sz w:val="22"/>
              </w:rPr>
              <w:t xml:space="preserve">, </w:t>
            </w:r>
            <w:r w:rsidRPr="0077027D">
              <w:rPr>
                <w:rFonts w:eastAsia="Calibri"/>
                <w:i/>
                <w:iCs/>
                <w:color w:val="000000" w:themeColor="text1"/>
                <w:sz w:val="22"/>
              </w:rPr>
              <w:t>bezrobocie</w:t>
            </w:r>
            <w:r w:rsidRPr="0077027D">
              <w:rPr>
                <w:rFonts w:eastAsia="Calibri"/>
                <w:color w:val="000000" w:themeColor="text1"/>
                <w:sz w:val="22"/>
              </w:rPr>
              <w:t xml:space="preserve">, </w:t>
            </w:r>
            <w:r w:rsidRPr="0077027D">
              <w:rPr>
                <w:rFonts w:eastAsia="Calibri"/>
                <w:i/>
                <w:iCs/>
                <w:color w:val="000000" w:themeColor="text1"/>
                <w:sz w:val="22"/>
              </w:rPr>
              <w:t xml:space="preserve">stopa </w:t>
            </w:r>
            <w:r w:rsidRPr="0077027D">
              <w:rPr>
                <w:rFonts w:eastAsia="Calibri"/>
                <w:i/>
                <w:iCs/>
                <w:color w:val="000000" w:themeColor="text1"/>
                <w:sz w:val="22"/>
              </w:rPr>
              <w:lastRenderedPageBreak/>
              <w:t>bezrobocia</w:t>
            </w:r>
            <w:r w:rsidRPr="0077027D">
              <w:rPr>
                <w:rFonts w:eastAsia="Calibri"/>
                <w:color w:val="000000" w:themeColor="text1"/>
                <w:sz w:val="22"/>
              </w:rPr>
              <w:t xml:space="preserve">, </w:t>
            </w:r>
            <w:r w:rsidRPr="0077027D">
              <w:rPr>
                <w:rFonts w:eastAsia="Calibri"/>
                <w:i/>
                <w:iCs/>
                <w:color w:val="000000" w:themeColor="text1"/>
                <w:sz w:val="22"/>
              </w:rPr>
              <w:t>ludność aktywna zawodowo, urbanizacja</w:t>
            </w:r>
            <w:r w:rsidRPr="0077027D">
              <w:rPr>
                <w:rFonts w:eastAsia="Calibri"/>
                <w:color w:val="000000" w:themeColor="text1"/>
                <w:sz w:val="22"/>
              </w:rPr>
              <w:t xml:space="preserve">, </w:t>
            </w:r>
            <w:r w:rsidRPr="0077027D">
              <w:rPr>
                <w:rFonts w:eastAsia="Calibri"/>
                <w:i/>
                <w:iCs/>
                <w:color w:val="000000" w:themeColor="text1"/>
                <w:sz w:val="22"/>
              </w:rPr>
              <w:t>wskaźnik urbanizacji, miasto, plon</w:t>
            </w:r>
            <w:r w:rsidRPr="0077027D">
              <w:rPr>
                <w:rFonts w:eastAsia="Calibri"/>
                <w:color w:val="000000" w:themeColor="text1"/>
                <w:sz w:val="22"/>
              </w:rPr>
              <w:t xml:space="preserve">, </w:t>
            </w:r>
            <w:r w:rsidRPr="0077027D">
              <w:rPr>
                <w:rFonts w:eastAsia="Calibri"/>
                <w:i/>
                <w:iCs/>
                <w:color w:val="000000" w:themeColor="text1"/>
                <w:sz w:val="22"/>
              </w:rPr>
              <w:t>zbiór, hodowla</w:t>
            </w:r>
            <w:r w:rsidRPr="0077027D">
              <w:rPr>
                <w:rFonts w:eastAsia="Calibri"/>
                <w:color w:val="000000" w:themeColor="text1"/>
                <w:sz w:val="22"/>
              </w:rPr>
              <w:t xml:space="preserve">, </w:t>
            </w:r>
            <w:r w:rsidRPr="0077027D">
              <w:rPr>
                <w:rFonts w:eastAsia="Calibri"/>
                <w:i/>
                <w:iCs/>
                <w:color w:val="000000" w:themeColor="text1"/>
                <w:sz w:val="22"/>
              </w:rPr>
              <w:t>pogłowie, komunikacja, turystyka</w:t>
            </w:r>
            <w:r w:rsidRPr="0077027D">
              <w:rPr>
                <w:rFonts w:eastAsia="Calibri"/>
                <w:color w:val="000000" w:themeColor="text1"/>
                <w:sz w:val="22"/>
              </w:rPr>
              <w:t xml:space="preserve">, </w:t>
            </w:r>
            <w:r w:rsidRPr="0077027D">
              <w:rPr>
                <w:rFonts w:eastAsia="Calibri"/>
                <w:i/>
                <w:iCs/>
                <w:color w:val="000000" w:themeColor="text1"/>
                <w:sz w:val="22"/>
              </w:rPr>
              <w:t>walory turystyczne</w:t>
            </w:r>
            <w:r w:rsidRPr="0077027D">
              <w:rPr>
                <w:rFonts w:eastAsia="Calibri"/>
                <w:color w:val="000000" w:themeColor="text1"/>
                <w:sz w:val="22"/>
              </w:rPr>
              <w:t xml:space="preserve">, </w:t>
            </w:r>
            <w:r w:rsidRPr="0077027D">
              <w:rPr>
                <w:rFonts w:eastAsia="Calibri"/>
                <w:i/>
                <w:iCs/>
                <w:color w:val="000000" w:themeColor="text1"/>
                <w:sz w:val="22"/>
              </w:rPr>
              <w:t>infrastruktura turystyczna, eksport</w:t>
            </w:r>
            <w:r w:rsidRPr="0077027D">
              <w:rPr>
                <w:rFonts w:eastAsia="Calibri"/>
                <w:color w:val="000000" w:themeColor="text1"/>
                <w:sz w:val="22"/>
              </w:rPr>
              <w:t xml:space="preserve">, </w:t>
            </w:r>
            <w:r w:rsidRPr="0077027D">
              <w:rPr>
                <w:rFonts w:eastAsia="Calibri"/>
                <w:i/>
                <w:iCs/>
                <w:color w:val="000000" w:themeColor="text1"/>
                <w:sz w:val="22"/>
              </w:rPr>
              <w:t>import</w:t>
            </w:r>
            <w:r w:rsidRPr="0077027D">
              <w:rPr>
                <w:rFonts w:eastAsia="Calibri"/>
                <w:color w:val="000000" w:themeColor="text1"/>
                <w:sz w:val="22"/>
              </w:rPr>
              <w:t xml:space="preserve">, </w:t>
            </w:r>
            <w:r w:rsidRPr="0077027D">
              <w:rPr>
                <w:rFonts w:eastAsia="Calibri"/>
                <w:i/>
                <w:iCs/>
                <w:color w:val="000000" w:themeColor="text1"/>
                <w:sz w:val="22"/>
              </w:rPr>
              <w:t>bilans handlu zagranicznego, powódź</w:t>
            </w:r>
            <w:r w:rsidRPr="0077027D">
              <w:rPr>
                <w:rFonts w:eastAsia="Calibri"/>
                <w:color w:val="000000" w:themeColor="text1"/>
                <w:sz w:val="22"/>
              </w:rPr>
              <w:t xml:space="preserve">, </w:t>
            </w:r>
            <w:r w:rsidRPr="0077027D">
              <w:rPr>
                <w:rFonts w:eastAsia="Calibri"/>
                <w:i/>
                <w:iCs/>
                <w:color w:val="000000" w:themeColor="text1"/>
                <w:sz w:val="22"/>
              </w:rPr>
              <w:t>dolina rzeczna</w:t>
            </w:r>
            <w:r w:rsidRPr="0077027D">
              <w:rPr>
                <w:rFonts w:eastAsia="Calibri"/>
                <w:color w:val="000000" w:themeColor="text1"/>
                <w:sz w:val="22"/>
              </w:rPr>
              <w:t xml:space="preserve">, </w:t>
            </w:r>
            <w:r w:rsidRPr="0077027D">
              <w:rPr>
                <w:rFonts w:eastAsia="Calibri"/>
                <w:i/>
                <w:iCs/>
                <w:color w:val="000000" w:themeColor="text1"/>
                <w:sz w:val="22"/>
              </w:rPr>
              <w:t>koryto rzeczne</w:t>
            </w:r>
            <w:r w:rsidRPr="0077027D">
              <w:rPr>
                <w:rFonts w:eastAsia="Calibri"/>
                <w:color w:val="000000" w:themeColor="text1"/>
                <w:sz w:val="22"/>
              </w:rPr>
              <w:t xml:space="preserve">, </w:t>
            </w:r>
            <w:r w:rsidRPr="0077027D">
              <w:rPr>
                <w:rFonts w:eastAsia="Calibri"/>
                <w:i/>
                <w:iCs/>
                <w:color w:val="000000" w:themeColor="text1"/>
                <w:sz w:val="22"/>
              </w:rPr>
              <w:t>terasa zalewowa</w:t>
            </w:r>
            <w:r w:rsidRPr="0077027D">
              <w:rPr>
                <w:rFonts w:eastAsia="Calibri"/>
                <w:color w:val="000000" w:themeColor="text1"/>
                <w:sz w:val="22"/>
              </w:rPr>
              <w:t xml:space="preserve">, </w:t>
            </w:r>
            <w:r w:rsidRPr="0077027D">
              <w:rPr>
                <w:rFonts w:eastAsia="Calibri"/>
                <w:i/>
                <w:iCs/>
                <w:color w:val="000000" w:themeColor="text1"/>
                <w:sz w:val="22"/>
              </w:rPr>
              <w:t>sztuczny zbiornik wodny, centra logistyczne</w:t>
            </w:r>
            <w:r w:rsidRPr="0077027D">
              <w:rPr>
                <w:rFonts w:eastAsia="Calibri"/>
                <w:color w:val="000000" w:themeColor="text1"/>
                <w:sz w:val="22"/>
              </w:rPr>
              <w:t xml:space="preserve">, </w:t>
            </w:r>
            <w:r w:rsidRPr="0077027D">
              <w:rPr>
                <w:rFonts w:eastAsia="Calibri"/>
                <w:i/>
                <w:iCs/>
                <w:color w:val="000000" w:themeColor="text1"/>
                <w:sz w:val="22"/>
              </w:rPr>
              <w:t xml:space="preserve">spedycja, region, mała ojczyzna </w:t>
            </w:r>
          </w:p>
          <w:p w:rsidR="0077027D" w:rsidRPr="0077027D" w:rsidRDefault="0077027D" w:rsidP="00B82761">
            <w:pPr>
              <w:autoSpaceDE w:val="0"/>
              <w:autoSpaceDN w:val="0"/>
              <w:adjustRightInd w:val="0"/>
              <w:ind w:left="71"/>
              <w:rPr>
                <w:rFonts w:eastAsia="Calibri"/>
                <w:color w:val="000000" w:themeColor="text1"/>
                <w:sz w:val="22"/>
              </w:rPr>
            </w:pPr>
            <w:r w:rsidRPr="0077027D">
              <w:rPr>
                <w:rFonts w:eastAsia="Calibri"/>
                <w:i/>
                <w:iCs/>
                <w:color w:val="000000" w:themeColor="text1"/>
                <w:sz w:val="22"/>
              </w:rPr>
              <w:t xml:space="preserve"> </w:t>
            </w:r>
          </w:p>
          <w:p w:rsidR="0077027D" w:rsidRPr="0077027D" w:rsidRDefault="0077027D" w:rsidP="00B82761">
            <w:pPr>
              <w:rPr>
                <w:rFonts w:eastAsia="Calibri"/>
                <w:color w:val="000000" w:themeColor="text1"/>
                <w:sz w:val="22"/>
              </w:rPr>
            </w:pPr>
            <w:r w:rsidRPr="0077027D">
              <w:rPr>
                <w:rFonts w:eastAsia="Calibri"/>
                <w:i/>
                <w:iCs/>
                <w:color w:val="000000" w:themeColor="text1"/>
                <w:sz w:val="22"/>
              </w:rPr>
              <w:t xml:space="preserve">   </w:t>
            </w:r>
            <w:r w:rsidRPr="0077027D">
              <w:rPr>
                <w:rFonts w:eastAsia="Calibri"/>
                <w:color w:val="000000" w:themeColor="text1"/>
                <w:sz w:val="22"/>
              </w:rPr>
              <w:t xml:space="preserve">przedstawia podział nauk geograficznych, podaje podstawowe wymiary Ziemi, wskazuje na globusie i na mapie południk: 0° i 180° oraz półkulę wschodnią i półkulę zachodnią, na podstawie </w:t>
            </w:r>
            <w:proofErr w:type="spellStart"/>
            <w:r w:rsidRPr="0077027D">
              <w:rPr>
                <w:rFonts w:eastAsia="Calibri"/>
                <w:color w:val="000000" w:themeColor="text1"/>
                <w:sz w:val="22"/>
              </w:rPr>
              <w:t>globusu</w:t>
            </w:r>
            <w:proofErr w:type="spellEnd"/>
            <w:r w:rsidRPr="0077027D">
              <w:rPr>
                <w:rFonts w:eastAsia="Calibri"/>
                <w:color w:val="000000" w:themeColor="text1"/>
                <w:sz w:val="22"/>
              </w:rPr>
              <w:t xml:space="preserve"> i mapy wskazuje równik oraz półkule: północną i południową, omawia osnowę mapy, wymienia rodzaje </w:t>
            </w:r>
            <w:proofErr w:type="spellStart"/>
            <w:r w:rsidRPr="0077027D">
              <w:rPr>
                <w:rFonts w:eastAsia="Calibri"/>
                <w:color w:val="000000" w:themeColor="text1"/>
                <w:sz w:val="22"/>
              </w:rPr>
              <w:t>skal</w:t>
            </w:r>
            <w:proofErr w:type="spellEnd"/>
            <w:r w:rsidRPr="0077027D">
              <w:rPr>
                <w:rFonts w:eastAsia="Calibri"/>
                <w:color w:val="000000" w:themeColor="text1"/>
                <w:sz w:val="22"/>
              </w:rPr>
              <w:t xml:space="preserve">, odczytuje z mapy wysokość bezwzględną, podaje na podstawie atlasu nazwy map </w:t>
            </w:r>
            <w:proofErr w:type="spellStart"/>
            <w:r w:rsidRPr="0077027D">
              <w:rPr>
                <w:rFonts w:eastAsia="Calibri"/>
                <w:color w:val="000000" w:themeColor="text1"/>
                <w:sz w:val="22"/>
              </w:rPr>
              <w:t>ogólnogeograficznych</w:t>
            </w:r>
            <w:proofErr w:type="spellEnd"/>
            <w:r w:rsidRPr="0077027D">
              <w:rPr>
                <w:rFonts w:eastAsia="Calibri"/>
                <w:color w:val="000000" w:themeColor="text1"/>
                <w:sz w:val="22"/>
              </w:rPr>
              <w:t xml:space="preserve"> i tematycznych</w:t>
            </w:r>
          </w:p>
          <w:p w:rsidR="0077027D" w:rsidRPr="0077027D" w:rsidRDefault="0077027D" w:rsidP="00B82761">
            <w:pPr>
              <w:autoSpaceDE w:val="0"/>
              <w:autoSpaceDN w:val="0"/>
              <w:adjustRightInd w:val="0"/>
              <w:spacing w:line="171" w:lineRule="atLeast"/>
              <w:rPr>
                <w:rFonts w:eastAsia="Calibri"/>
                <w:color w:val="000000" w:themeColor="text1"/>
                <w:sz w:val="22"/>
              </w:rPr>
            </w:pPr>
            <w:r w:rsidRPr="0077027D">
              <w:rPr>
                <w:rFonts w:eastAsia="Calibri"/>
                <w:color w:val="000000" w:themeColor="text1"/>
                <w:sz w:val="22"/>
              </w:rPr>
              <w:t xml:space="preserve">podaje cechy położenia Polski w Europie na podstawie mapy ogólnogeograficznej podaje całkowitą i administracyjną powierzchnię Polski, wskazuje za pomocą mapy geometryczny środek Polski, wymienia sąsiadów Polski i wskazuje ich na mapie, podaje długość granic z sąsiadującymi państwami, wymienia najważniejsze wydarzenia geologiczne na obszarze Polski, wymienia formy terenu </w:t>
            </w:r>
            <w:r w:rsidRPr="0077027D">
              <w:rPr>
                <w:rFonts w:eastAsia="Calibri"/>
                <w:color w:val="000000" w:themeColor="text1"/>
                <w:sz w:val="22"/>
              </w:rPr>
              <w:lastRenderedPageBreak/>
              <w:t xml:space="preserve">utworzone na obszarze Polski przez lądolód, omawia pasy rzeźby terenu Polski i wskazuje je na mapie, wymienia główne rodzaje skał, omawia cechy klimatu morskiego i klimatu kontynentalnego, wymienia elementy klimatu, wskazuje czynniki, które warunkują zróżnicowanie temperatury powietrza i wielkość opadów w Polsce, </w:t>
            </w:r>
            <w:r w:rsidRPr="0077027D">
              <w:rPr>
                <w:color w:val="000000" w:themeColor="text1"/>
                <w:sz w:val="22"/>
              </w:rPr>
              <w:t xml:space="preserve">wskazuje na mapie główne rzeki Europy i Polski, </w:t>
            </w:r>
            <w:r w:rsidRPr="0077027D">
              <w:rPr>
                <w:rFonts w:eastAsia="Calibri"/>
                <w:color w:val="000000" w:themeColor="text1"/>
                <w:sz w:val="22"/>
              </w:rPr>
              <w:t>określa na podstawie mapy ogólnogeograficznej położenie Morza Bałtyckiego, podaje jego główne cechy, wymienia typy gleb w Polsce oraz rodzaje lasów w Polsce, wymienia formy ochrony przyrody, wskazuje na mapie Polski parki narodowe</w:t>
            </w:r>
          </w:p>
          <w:p w:rsidR="0077027D" w:rsidRPr="0077027D" w:rsidRDefault="0077027D" w:rsidP="00B82761">
            <w:pPr>
              <w:rPr>
                <w:rFonts w:eastAsia="Calibri"/>
                <w:color w:val="000000" w:themeColor="text1"/>
                <w:sz w:val="22"/>
              </w:rPr>
            </w:pPr>
            <w:r w:rsidRPr="0077027D">
              <w:rPr>
                <w:color w:val="000000" w:themeColor="text1"/>
                <w:sz w:val="22"/>
              </w:rPr>
              <w:t xml:space="preserve">Na podstawie mapy politycznej Europy wskazuje największe i najmniejsze państwa Europy, na podstawie mapy administracyjnej wskazuje poszczególne województwa i ich stolice, wymienia na podstawie danych statystycznych państwa o różnym współczynniku przyrostu naturalnego w Europie, </w:t>
            </w:r>
            <w:r w:rsidRPr="0077027D">
              <w:rPr>
                <w:rFonts w:eastAsia="Calibri"/>
                <w:color w:val="000000" w:themeColor="text1"/>
                <w:sz w:val="22"/>
              </w:rPr>
              <w:t xml:space="preserve">odczytuje dane dotyczące struktury płci i wieku oraz średniej długości trwania życia w Polsce na podstawie danych statystycznych, wskazuje  czynniki wpływające na rozmieszczenie ludności w Polsce, wskazuje różnicę między emigracją a imigracją, odczytuje dane dotyczące wielkości i kierunków emigracji z Polski, wymienia główne skupiska </w:t>
            </w:r>
            <w:r w:rsidRPr="0077027D">
              <w:rPr>
                <w:rFonts w:eastAsia="Calibri"/>
                <w:color w:val="000000" w:themeColor="text1"/>
                <w:sz w:val="22"/>
              </w:rPr>
              <w:lastRenderedPageBreak/>
              <w:t>Polonii, wymienia przyczyny migracji wewnętrznych,  mniejszości narodowe w Polsce, wskazuje na mapie Polski regiony zamieszkałe przez mniejszości narodowe, odczytuje z danych statystycznych wielkość zatrudnienia w poszczególnych sektorach gospodarki, odczytuje z mapy zróżnicowanie przestrzenne bezrobocia w Polsce i w Europie, wymienia największe miasta i wskazuje je na mapie Polski, wymienia dawne i obecne funkcje miast</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Wymienia: funkcje rolnictwa, warunki przyrodnicze i poza przyrodnicze rozwoju rolnictwa w Polsce, na podstawie map tematycznych regiony rolnicze w Polsce, główne uprawy w Polsce,</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wskazuje na mapie główne obszary upraw w Polsce, wymienia główne zwierzęta gospodarskie w Polsce, wskazuje na mapie obszary hodowli zwierząt gospodarskich, dokonuje podziału przemysłu na sekcje i działy </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wymienia: funkcje przemysłu, źródła energii, typy elektrowni </w:t>
            </w:r>
          </w:p>
          <w:p w:rsidR="0077027D" w:rsidRPr="0077027D" w:rsidRDefault="0077027D" w:rsidP="00B82761">
            <w:pPr>
              <w:rPr>
                <w:rFonts w:eastAsia="Calibri"/>
                <w:color w:val="000000" w:themeColor="text1"/>
                <w:sz w:val="22"/>
              </w:rPr>
            </w:pPr>
            <w:r w:rsidRPr="0077027D">
              <w:rPr>
                <w:rFonts w:eastAsia="Calibri"/>
                <w:color w:val="000000" w:themeColor="text1"/>
                <w:sz w:val="22"/>
              </w:rPr>
              <w:t>wskazuje na mapie największe elektrownie w Polsce, wymienia największe porty morskie w Polsce i wskazuje je na mapie</w:t>
            </w:r>
          </w:p>
          <w:p w:rsidR="0077027D" w:rsidRPr="0077027D" w:rsidRDefault="0077027D" w:rsidP="00B82761">
            <w:pPr>
              <w:rPr>
                <w:rFonts w:eastAsia="Calibri"/>
                <w:color w:val="000000" w:themeColor="text1"/>
                <w:sz w:val="22"/>
              </w:rPr>
            </w:pPr>
            <w:r w:rsidRPr="0077027D">
              <w:rPr>
                <w:rFonts w:eastAsia="Calibri"/>
                <w:color w:val="000000" w:themeColor="text1"/>
                <w:sz w:val="22"/>
              </w:rPr>
              <w:t xml:space="preserve">podaje przykłady różnych rodzajów usług, wyróżnia rodzaje transportu, wskazuje na mapie Polski porty handlowe, śródlądowe, lotnicze, wskazuje rodzaje łączności, dokonuje </w:t>
            </w:r>
            <w:r w:rsidRPr="0077027D">
              <w:rPr>
                <w:rFonts w:eastAsia="Calibri"/>
                <w:color w:val="000000" w:themeColor="text1"/>
                <w:sz w:val="22"/>
              </w:rPr>
              <w:lastRenderedPageBreak/>
              <w:t xml:space="preserve">podziału turystyki. wymienia i wskazuje na mapie regiony turystyczne Polski </w:t>
            </w:r>
          </w:p>
          <w:p w:rsidR="0077027D" w:rsidRPr="0077027D" w:rsidRDefault="0077027D" w:rsidP="00B82761">
            <w:pPr>
              <w:rPr>
                <w:color w:val="000000" w:themeColor="text1"/>
                <w:sz w:val="22"/>
              </w:rPr>
            </w:pPr>
            <w:r w:rsidRPr="0077027D">
              <w:rPr>
                <w:color w:val="000000" w:themeColor="text1"/>
                <w:sz w:val="22"/>
              </w:rPr>
              <w:t>wymienia źródła zanieczyszczeń środowiska przyrodniczego</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wymienia: przyczyny powodzi w Polsce, główne źródła energii w województwach pomorskim i łódzkim, przyczyny migracji do stref podmiejskich </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wymienia przyczyny wyludniania się wsi oddalonych od dużych miast, podstawowe cechy gospodarki centralnie sterowanej i gospodarki rynkowej, </w:t>
            </w:r>
          </w:p>
          <w:p w:rsidR="0077027D" w:rsidRPr="0077027D" w:rsidRDefault="0077027D" w:rsidP="00B82761">
            <w:pPr>
              <w:rPr>
                <w:color w:val="000000" w:themeColor="text1"/>
                <w:sz w:val="22"/>
              </w:rPr>
            </w:pPr>
            <w:r w:rsidRPr="0077027D">
              <w:rPr>
                <w:rFonts w:eastAsia="Calibri"/>
                <w:color w:val="000000" w:themeColor="text1"/>
                <w:sz w:val="22"/>
              </w:rPr>
              <w:t>wskazuje położenie swojego regionu na mapie ogólnogeograficznej Polski, przedstawia źródła informacji o małej ojczyźnie</w:t>
            </w:r>
          </w:p>
          <w:p w:rsidR="0077027D" w:rsidRPr="0077027D" w:rsidRDefault="0077027D" w:rsidP="00B82761">
            <w:pPr>
              <w:rPr>
                <w:color w:val="000000" w:themeColor="text1"/>
                <w:sz w:val="22"/>
              </w:rPr>
            </w:pPr>
            <w:bookmarkStart w:id="0" w:name="_GoBack"/>
            <w:bookmarkEnd w:id="0"/>
          </w:p>
        </w:tc>
        <w:tc>
          <w:tcPr>
            <w:tcW w:w="3544" w:type="dxa"/>
          </w:tcPr>
          <w:p w:rsidR="0077027D" w:rsidRPr="0077027D" w:rsidRDefault="0077027D" w:rsidP="00B82761">
            <w:pPr>
              <w:autoSpaceDE w:val="0"/>
              <w:autoSpaceDN w:val="0"/>
              <w:adjustRightInd w:val="0"/>
              <w:rPr>
                <w:rFonts w:eastAsia="Calibri"/>
                <w:color w:val="000000" w:themeColor="text1"/>
                <w:sz w:val="22"/>
              </w:rPr>
            </w:pPr>
            <w:r w:rsidRPr="0077027D">
              <w:rPr>
                <w:color w:val="000000" w:themeColor="text1"/>
                <w:sz w:val="22"/>
              </w:rPr>
              <w:lastRenderedPageBreak/>
              <w:t>Uczeń:</w:t>
            </w:r>
            <w:r w:rsidRPr="0077027D">
              <w:rPr>
                <w:rFonts w:eastAsia="Calibri"/>
                <w:color w:val="000000" w:themeColor="text1"/>
                <w:sz w:val="22"/>
              </w:rPr>
              <w:t xml:space="preserve"> </w:t>
            </w:r>
          </w:p>
          <w:p w:rsidR="0077027D" w:rsidRPr="0077027D" w:rsidRDefault="0077027D" w:rsidP="00B82761">
            <w:pPr>
              <w:rPr>
                <w:sz w:val="22"/>
              </w:rPr>
            </w:pPr>
            <w:r w:rsidRPr="0077027D">
              <w:rPr>
                <w:sz w:val="22"/>
              </w:rPr>
              <w:t xml:space="preserve">Prowadzi zeszyt przedmiotowy, zawsze ma zadanie domowe, skrupulatnie prowadzi notatki, bierze udział w lekcji. </w:t>
            </w:r>
          </w:p>
          <w:p w:rsidR="0077027D" w:rsidRPr="0077027D" w:rsidRDefault="0077027D" w:rsidP="00B82761">
            <w:pPr>
              <w:rPr>
                <w:rFonts w:eastAsia="Calibri"/>
                <w:color w:val="000000" w:themeColor="text1"/>
                <w:sz w:val="22"/>
              </w:rPr>
            </w:pPr>
            <w:r w:rsidRPr="0077027D">
              <w:rPr>
                <w:sz w:val="22"/>
              </w:rPr>
              <w:t>Ponadto:</w:t>
            </w:r>
            <w:r w:rsidRPr="0077027D">
              <w:rPr>
                <w:rFonts w:eastAsia="Calibri"/>
                <w:color w:val="000000" w:themeColor="text1"/>
                <w:sz w:val="22"/>
              </w:rPr>
              <w:t xml:space="preserve"> przedstawia różnicę między geografią fizyczną a geografią społeczno-ekonomiczną, wymienia źródła informacji geograficznej, podaje cechy kształtu Ziemi, odczytuje z mapy wartości szerokości geograficznej zwrotników, kół podbiegunowych oraz biegunów, podaje cechy siatki geograficznej, określa za pomocą mapy położenie geograficzne punktów i obszarów, wyjaśnia różnicę między siatką kartograficzną a geograficzną, szereguje skale od największej do najmniejszej, podaje różnicę między wysokością względną i wysokością bezwzględną, określa na podstawie rysunku poziomicowego cechy ukształtowania powierzchni terenu, charakteryzuje mapy ze względu na ich przeznaczenie</w:t>
            </w:r>
          </w:p>
          <w:p w:rsidR="0077027D" w:rsidRPr="0077027D" w:rsidRDefault="0077027D" w:rsidP="00B82761">
            <w:pPr>
              <w:rPr>
                <w:rFonts w:eastAsia="Calibri"/>
                <w:color w:val="000000" w:themeColor="text1"/>
                <w:sz w:val="22"/>
              </w:rPr>
            </w:pPr>
            <w:r w:rsidRPr="0077027D">
              <w:rPr>
                <w:color w:val="000000" w:themeColor="text1"/>
                <w:sz w:val="22"/>
              </w:rPr>
              <w:t>omawia cechy położenia Europy i Polski na podstawie mapy ogólnogeograficznej, o</w:t>
            </w:r>
            <w:r w:rsidRPr="0077027D">
              <w:rPr>
                <w:rFonts w:eastAsia="Calibri"/>
                <w:color w:val="000000" w:themeColor="text1"/>
                <w:sz w:val="22"/>
              </w:rPr>
              <w:t xml:space="preserve">pisuje granicę między Europą a Azją na podstawie mapy ogólnogeograficznej Europy, odczytuje szerokość i długość geograficzną wybranych punktów na mapie Polski i Europy, omawia na podstawie mapy przebieg granic </w:t>
            </w:r>
            <w:r w:rsidRPr="0077027D">
              <w:rPr>
                <w:rFonts w:eastAsia="Calibri"/>
                <w:color w:val="000000" w:themeColor="text1"/>
                <w:sz w:val="22"/>
              </w:rPr>
              <w:lastRenderedPageBreak/>
              <w:t xml:space="preserve">Polski, omawia na podstawie mapy płytową budowę litosfery, omawia proces powstawania gór, wymienia na podstawie mapy geologicznej ruchy górotwórcze w Europie i w Polsce, wymienia i wskazuje na mapie ogólnogeograficznej góry fałdowe, zrębowe oraz wulkaniczne w Europie i w Polsce, omawia zlodowacenia na obszarze Polski, przedstawia nizinne i górskie formy polodowcowe, dokonuje podziału surowców mineralnych, wymienia strefy klimatyczne świata na podstawie mapy tematycznej, podaje cechy przejściowości klimatu Polski, podaje zróżnicowanie długości okresu wegetacyjnego w Polsce na podstawie mapy tematycznej, wskazuje wody Europy na podstawie mapy ogólnogeograficznej, rozpoznaje typy ujść rzecznych na podstawie fotografii, omawia temperaturę wód oraz zasolenie Bałtyku na tle innych mórz świata, omawia świat roślin i zwierząt Bałtyku, opisuje charakterystyczne typy gleb w Polsce, przedstawia na podstawie mapy tematycznej rozmieszczenie gleb na obszarze Polski, omawia na podstawie danych statystycznych wskaźnik lesistości Polski, omawia strukturę gatunkową lasów w Polsce, wskazuje przykłady rezerwatów przyrody, parków krajobrazowych i pomników przyrody na obszarze wybranego regionu, charakteryzuje wybrane </w:t>
            </w:r>
            <w:r w:rsidRPr="0077027D">
              <w:rPr>
                <w:rFonts w:eastAsia="Calibri"/>
                <w:color w:val="000000" w:themeColor="text1"/>
                <w:sz w:val="22"/>
              </w:rPr>
              <w:lastRenderedPageBreak/>
              <w:t>parki narodowe w Polsce</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prezentuje na podstawie danych statystycznych zmiany liczby ludności Polski po II wojnie światowej, omawia na podstawie wykresu przyrost naturalny w Polsce w latach 1946–2016, określa przestrzenne zróżnicowanie współczynnika przyrostu naturalnego w </w:t>
            </w:r>
            <w:proofErr w:type="spellStart"/>
            <w:r w:rsidRPr="0077027D">
              <w:rPr>
                <w:rFonts w:eastAsia="Calibri"/>
                <w:color w:val="000000" w:themeColor="text1"/>
                <w:sz w:val="22"/>
              </w:rPr>
              <w:t>Polsce,omawia</w:t>
            </w:r>
            <w:proofErr w:type="spellEnd"/>
            <w:r w:rsidRPr="0077027D">
              <w:rPr>
                <w:rFonts w:eastAsia="Calibri"/>
                <w:color w:val="000000" w:themeColor="text1"/>
                <w:sz w:val="22"/>
              </w:rPr>
              <w:t xml:space="preserve"> na podstawie danych statystycznych średnią długość trwania życia Polaków na tle europejskich społeczeństw, wskazuje przyczyny zróżnicowania gęstości zaludnienia w Europie i w Polsce, określa na podstawie mapy tematycznej przestrzenne zróżnicowanie gęstości zaludnienia w Polsce, wymienia główne przyczyny migracji zagranicznych w Polsce, określa kierunki napływu imigrantów do Polski, </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podaje najważniejsze cechy migracji wewnętrznych w Polsce, określa mniejszości narodowe, mniejszości etniczne i społeczności etniczne w Polsce, wskazuje przyczyny bezrobocia w Polsce, porównuje wielkość bezrobocia w Polsce i innych krajach europejskich na podstawie danych statystycznych, wymienia typy zespołów miejskich w Polsce i podaje ich przykłady, wskazuje różnicę między aglomeracją monocentryczną a policentryczną, określa  przyczyny rozwoju największych miast w Polsce, podaje przykłady miast o </w:t>
            </w:r>
            <w:r w:rsidRPr="0077027D">
              <w:rPr>
                <w:rFonts w:eastAsia="Calibri"/>
                <w:color w:val="000000" w:themeColor="text1"/>
                <w:sz w:val="22"/>
              </w:rPr>
              <w:lastRenderedPageBreak/>
              <w:t>różnych funkcjach w Polsce</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opisuje warunki przyrodnicze i poza przyrodnicze rozwoju rolnictwa w Polsce, omawia na podstawie danych statystycznych strukturę wielkościową gospodarstw rolnych w Polsce, strukturę upraw, rejony warzywnictwa i sadownictwa, przedstawia znaczenie gospodarcze produkcji zwierzęcej w Polsce </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wymienia czynniki lokalizacji hodowli bydła, trzody chlewnej i drobiu w Polsce, </w:t>
            </w:r>
          </w:p>
          <w:p w:rsidR="0077027D" w:rsidRPr="0077027D" w:rsidRDefault="0077027D" w:rsidP="00B82761">
            <w:pPr>
              <w:rPr>
                <w:rFonts w:eastAsia="Calibri"/>
                <w:color w:val="000000" w:themeColor="text1"/>
                <w:sz w:val="22"/>
              </w:rPr>
            </w:pPr>
            <w:r w:rsidRPr="0077027D">
              <w:rPr>
                <w:rFonts w:eastAsia="Calibri"/>
                <w:color w:val="000000" w:themeColor="text1"/>
                <w:sz w:val="22"/>
              </w:rPr>
              <w:t>omawia cechy polskiego przemysłu oraz przyczyny zmian w strukturze przemysłu Polski, lokalizuje na mapie Polski elektrownie cieplne, wodne i niekonwencjonalne, opisuje wielkość produkcji energii elektrycznej ze źródeł odnawialnych, opisuje na podstawie danych statystycznych wielkość przeładunków w portach morskich Polski,</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Omawia: zróżnicowanie usług, rodzaje transportu lądowego,</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na podstawie map tematycznych gęstość dróg kołowych i autostrad, sieci kolejowej, czynniki rozwoju turystyki </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wymienia i wskazuje na mapie polskie obiekty, z listy UNESCO,</w:t>
            </w:r>
          </w:p>
          <w:p w:rsidR="0077027D" w:rsidRPr="0077027D" w:rsidRDefault="0077027D" w:rsidP="00B82761">
            <w:pPr>
              <w:rPr>
                <w:color w:val="000000" w:themeColor="text1"/>
                <w:sz w:val="22"/>
              </w:rPr>
            </w:pPr>
            <w:r w:rsidRPr="0077027D">
              <w:rPr>
                <w:color w:val="000000" w:themeColor="text1"/>
                <w:sz w:val="22"/>
              </w:rPr>
              <w:t>omawia rodzaje zanieczyszczeń i ich źródła,</w:t>
            </w:r>
          </w:p>
          <w:p w:rsidR="0077027D" w:rsidRPr="0077027D" w:rsidRDefault="0077027D" w:rsidP="00B82761">
            <w:pPr>
              <w:rPr>
                <w:color w:val="000000" w:themeColor="text1"/>
                <w:sz w:val="22"/>
              </w:rPr>
            </w:pPr>
            <w:r w:rsidRPr="0077027D">
              <w:rPr>
                <w:rFonts w:eastAsia="Calibri"/>
                <w:color w:val="000000" w:themeColor="text1"/>
                <w:sz w:val="22"/>
              </w:rPr>
              <w:t xml:space="preserve">omawia zjawisko powodzi </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Wskazuje: na mapie ogólnogeograficznej Polski obszary zagrożone powodzią, rozmieszczenie </w:t>
            </w:r>
            <w:r w:rsidRPr="0077027D">
              <w:rPr>
                <w:rFonts w:eastAsia="Calibri"/>
                <w:color w:val="000000" w:themeColor="text1"/>
                <w:sz w:val="22"/>
              </w:rPr>
              <w:lastRenderedPageBreak/>
              <w:t xml:space="preserve">największych sztucznych zbiorników wodnych, wskazuje przyczyny rozwoju energetyki wiatrowej i słonecznej w województwach pomorskim i łódzkim, omawia przyczyny migracji do stref podmiejskich, wskazuje na mapie województw podlaskiego i zachodniopomorskiego obszary o dużym wzroście liczby ludności, omawia cechy polskiej gospodarki  przed i po roku 1989, wymienia rodzaje usług, które rozwijają się dzięki wzrostowi ruchu turystycznego </w:t>
            </w:r>
          </w:p>
          <w:p w:rsidR="0077027D" w:rsidRPr="0077027D" w:rsidRDefault="0077027D" w:rsidP="00B82761">
            <w:pPr>
              <w:pStyle w:val="Akapitzlist"/>
              <w:autoSpaceDE w:val="0"/>
              <w:autoSpaceDN w:val="0"/>
              <w:adjustRightInd w:val="0"/>
              <w:ind w:left="71"/>
              <w:rPr>
                <w:rFonts w:eastAsia="Calibri"/>
                <w:color w:val="000000" w:themeColor="text1"/>
                <w:sz w:val="22"/>
              </w:rPr>
            </w:pPr>
            <w:r w:rsidRPr="0077027D">
              <w:rPr>
                <w:rFonts w:eastAsia="Calibri"/>
                <w:color w:val="000000" w:themeColor="text1"/>
                <w:sz w:val="22"/>
              </w:rPr>
              <w:t>rozpoznaje skały występujące w regionie miejsca zamieszkania, określa obszar utożsamiany z własną małą ojczyzną jako symboliczną przestrzenią w wymiarze lokalnym, rozpoznaje w terenie obiekty charakterystyczne dla małej ojczyzny i decydujące o jej atrakcyjności</w:t>
            </w:r>
          </w:p>
          <w:p w:rsidR="0077027D" w:rsidRPr="0077027D" w:rsidRDefault="0077027D" w:rsidP="00B82761">
            <w:pPr>
              <w:autoSpaceDE w:val="0"/>
              <w:autoSpaceDN w:val="0"/>
              <w:adjustRightInd w:val="0"/>
              <w:rPr>
                <w:rFonts w:eastAsia="Calibri"/>
                <w:color w:val="000000" w:themeColor="text1"/>
                <w:sz w:val="22"/>
              </w:rPr>
            </w:pPr>
          </w:p>
        </w:tc>
        <w:tc>
          <w:tcPr>
            <w:tcW w:w="3260" w:type="dxa"/>
          </w:tcPr>
          <w:p w:rsidR="0077027D" w:rsidRPr="0077027D" w:rsidRDefault="0077027D" w:rsidP="00B82761">
            <w:pPr>
              <w:autoSpaceDE w:val="0"/>
              <w:autoSpaceDN w:val="0"/>
              <w:adjustRightInd w:val="0"/>
              <w:rPr>
                <w:rFonts w:eastAsia="Calibri"/>
                <w:color w:val="000000" w:themeColor="text1"/>
                <w:sz w:val="22"/>
              </w:rPr>
            </w:pPr>
            <w:r w:rsidRPr="0077027D">
              <w:rPr>
                <w:color w:val="000000" w:themeColor="text1"/>
                <w:sz w:val="22"/>
              </w:rPr>
              <w:lastRenderedPageBreak/>
              <w:t>Uczeń:</w:t>
            </w:r>
            <w:r w:rsidRPr="0077027D">
              <w:rPr>
                <w:rFonts w:eastAsia="Calibri"/>
                <w:color w:val="000000" w:themeColor="text1"/>
                <w:sz w:val="22"/>
              </w:rPr>
              <w:t xml:space="preserve"> </w:t>
            </w:r>
          </w:p>
          <w:p w:rsidR="0077027D" w:rsidRPr="0077027D" w:rsidRDefault="0077027D" w:rsidP="00B82761">
            <w:pPr>
              <w:rPr>
                <w:sz w:val="22"/>
              </w:rPr>
            </w:pPr>
            <w:r w:rsidRPr="0077027D">
              <w:rPr>
                <w:sz w:val="22"/>
              </w:rPr>
              <w:t xml:space="preserve">Jest bardzo aktywny na zajęciach często zabiera głos z drobnymi błędami merytorycznymi. </w:t>
            </w:r>
          </w:p>
          <w:p w:rsidR="0077027D" w:rsidRPr="0077027D" w:rsidRDefault="0077027D" w:rsidP="00B82761">
            <w:pPr>
              <w:rPr>
                <w:rFonts w:eastAsia="Calibri"/>
                <w:color w:val="000000" w:themeColor="text1"/>
                <w:sz w:val="22"/>
              </w:rPr>
            </w:pPr>
            <w:r w:rsidRPr="0077027D">
              <w:rPr>
                <w:sz w:val="22"/>
              </w:rPr>
              <w:t>Ponadto: omawia</w:t>
            </w:r>
            <w:r w:rsidRPr="0077027D">
              <w:rPr>
                <w:rFonts w:eastAsia="Calibri"/>
                <w:color w:val="000000" w:themeColor="text1"/>
                <w:sz w:val="22"/>
              </w:rPr>
              <w:t xml:space="preserve"> czym się zajmują poszczególne nauki geograficzne, przedstawia poglądy na kształt Ziem, wskazuje dowody na kulistość Ziemi, wymienia cechy południków i równoleżników, odczytuje długość i szerokość geograficzną na globusie i mapie, odszukuje obiekty na mapie na podstawie podanych współrzędnych geograficznych, przedstawia skalę w postaci mianowanej i podziałki liniowej, podaje metody prezentacji zjawisk na mapach, omawia sposoby przedstawiania rzeźby terenu na mapie, oblicza wysokości względne, omawia podział map ze względu na treść, skalę i przeznaczenie,</w:t>
            </w:r>
          </w:p>
          <w:p w:rsidR="0077027D" w:rsidRPr="0077027D" w:rsidRDefault="0077027D" w:rsidP="00B82761">
            <w:pPr>
              <w:rPr>
                <w:color w:val="000000" w:themeColor="text1"/>
                <w:sz w:val="22"/>
              </w:rPr>
            </w:pPr>
            <w:r w:rsidRPr="0077027D">
              <w:rPr>
                <w:color w:val="000000" w:themeColor="text1"/>
                <w:sz w:val="22"/>
              </w:rPr>
              <w:t xml:space="preserve">oblicza rozciągłość południkową i równoleżnikową Europy i Polski, charakteryzuje na podstawie map geologicznych obszar Polski na tle struktur geologicznych Europy, opisuje cechy różnych typów genetycznych gór, wskazuje współczesne obszary występowania lodowców na Ziemi i przedstawia je na mapie ogólnogeograficznej świata, </w:t>
            </w:r>
            <w:r w:rsidRPr="0077027D">
              <w:rPr>
                <w:color w:val="000000" w:themeColor="text1"/>
                <w:sz w:val="22"/>
              </w:rPr>
              <w:lastRenderedPageBreak/>
              <w:t xml:space="preserve">charakteryzuje działalność rzeźbotwórczą lądolodu i lodowców górskich na obszarze Polski, omawia na podstawie mapy ogólnogeograficznej cechy ukształtowania powierzchni Europy i Polski, wskazuje rozmieszczenie surowców mineralnych w Polsce na podstawie mapy tematycznej, przedstawia czynniki kształtujące klimat w Polsce, odczytuje wartości temperatury powietrza i wielkości opadów atmosferycznych z </w:t>
            </w:r>
            <w:proofErr w:type="spellStart"/>
            <w:r w:rsidRPr="0077027D">
              <w:rPr>
                <w:color w:val="000000" w:themeColor="text1"/>
                <w:sz w:val="22"/>
              </w:rPr>
              <w:t>klimatogramów</w:t>
            </w:r>
            <w:proofErr w:type="spellEnd"/>
            <w:r w:rsidRPr="0077027D">
              <w:rPr>
                <w:color w:val="000000" w:themeColor="text1"/>
                <w:sz w:val="22"/>
              </w:rPr>
              <w:t>, omawia na czym polega asymetria dorzeczy Wisły i Odry, opisuje na podstawie mapy cechy oraz walory Wisły i Odry, charakteryzuje i rozpoznaje typy wybrzeży Bałtyku, wymienia najważniejsze cechy wybranych typów gleb na podstawie profili glebowych, omawia funkcje lasów, omawia na podstawie mapy Polski przestrzenne zróżnicowanie lesistości w Polsce, ocenia rolę parków narodowych i innych form ochrony przyrody w zachowaniu naturalnych walorów środowiska przyrodniczego</w:t>
            </w:r>
          </w:p>
          <w:p w:rsidR="0077027D" w:rsidRPr="0077027D" w:rsidRDefault="0077027D" w:rsidP="00B82761">
            <w:pPr>
              <w:pStyle w:val="Default"/>
              <w:rPr>
                <w:color w:val="000000" w:themeColor="text1"/>
                <w:sz w:val="22"/>
              </w:rPr>
            </w:pPr>
            <w:r w:rsidRPr="0077027D">
              <w:rPr>
                <w:color w:val="000000" w:themeColor="text1"/>
                <w:sz w:val="22"/>
              </w:rPr>
              <w:t xml:space="preserve">omawia zmiany na mapie politycznej Europy w drugiej połowie XX w., oblicza współczynnik przyrostu naturalnego, podaje przyczyny zróżnicowania przyrostu naturalnego w Europie i w Polsce, </w:t>
            </w:r>
            <w:r w:rsidRPr="0077027D">
              <w:rPr>
                <w:color w:val="000000" w:themeColor="text1"/>
                <w:sz w:val="22"/>
              </w:rPr>
              <w:lastRenderedPageBreak/>
              <w:t>omawia czynniki wpływające na liczbę urodzeń w Polsce, dokonuje porównania udziału poszczególnych grup wiekowych ludności w Polski na podstawie danych statystycznych, oblicza wskaźnik gęstości zaludnienia Polski, opisuje na podstawie mapy cechy rozmieszczenia ludności w Polsce,  opisuje skutki migracji zagranicznych w Polsce, porównuje przyrost rzeczywisty ludności w Polsce i w wybranych państwach Europy, omawia przyczyny migracji wewnętrznych w Polsce, dokonuje porównania struktury narodowościowej ludności Polski z analogicznymi strukturami ludności w wybranych państwach europejskich, określa na podstawie danych statystycznych różnicę w strukturze zatrudnienia ludności w poszczególnych województwach, porównuje stopę bezrobocia w wybranych krajach europejskich, analizuje wskaźnik urbanizacji w Polsce i wybranych krajach Europy, analizuje rozmieszczenie oraz wielkość miast w Polsce, charakteryzuje funkcje wybranych miast w Polsce, omawia przyczyny rozwoju miast w Polsce,</w:t>
            </w:r>
          </w:p>
          <w:p w:rsidR="0077027D" w:rsidRPr="0077027D" w:rsidRDefault="0077027D" w:rsidP="00B82761">
            <w:pPr>
              <w:pStyle w:val="Akapitzlist"/>
              <w:autoSpaceDE w:val="0"/>
              <w:autoSpaceDN w:val="0"/>
              <w:adjustRightInd w:val="0"/>
              <w:ind w:left="71"/>
              <w:rPr>
                <w:rFonts w:eastAsia="Calibri"/>
                <w:color w:val="000000" w:themeColor="text1"/>
                <w:sz w:val="22"/>
              </w:rPr>
            </w:pPr>
            <w:r w:rsidRPr="0077027D">
              <w:rPr>
                <w:rFonts w:eastAsia="Calibri"/>
                <w:color w:val="000000" w:themeColor="text1"/>
                <w:sz w:val="22"/>
              </w:rPr>
              <w:t xml:space="preserve">przedstawia rolnictwo jako sektor gospodarki oraz jego rolę w rozwoju społeczno-gospodarczym kraju, wskazuje </w:t>
            </w:r>
            <w:r w:rsidRPr="0077027D">
              <w:rPr>
                <w:rFonts w:eastAsia="Calibri"/>
                <w:color w:val="000000" w:themeColor="text1"/>
                <w:sz w:val="22"/>
              </w:rPr>
              <w:lastRenderedPageBreak/>
              <w:t>regiony rolnicze o najkorzystniejszych warunkach do produkcji rolnej w Polsce, przedstawia strukturę użytkowania ziemi w Polsce na tle innych krajów Europy,</w:t>
            </w:r>
          </w:p>
          <w:p w:rsidR="0077027D" w:rsidRPr="0077027D" w:rsidRDefault="0077027D" w:rsidP="00B82761">
            <w:pPr>
              <w:pStyle w:val="Akapitzlist"/>
              <w:autoSpaceDE w:val="0"/>
              <w:autoSpaceDN w:val="0"/>
              <w:adjustRightInd w:val="0"/>
              <w:ind w:left="71"/>
              <w:rPr>
                <w:rFonts w:eastAsia="Calibri"/>
                <w:color w:val="000000" w:themeColor="text1"/>
                <w:sz w:val="22"/>
              </w:rPr>
            </w:pPr>
            <w:r w:rsidRPr="0077027D">
              <w:rPr>
                <w:rFonts w:eastAsia="Calibri"/>
                <w:color w:val="000000" w:themeColor="text1"/>
                <w:sz w:val="22"/>
              </w:rPr>
              <w:t xml:space="preserve">przedstawia przemysł jako sektor gospodarki i jego rolę w rozwoju społeczno-gospodarczym kraju, w oparciu dane statystyczne prezentuje strukturę produkcji energii elektrycznej w Polsce na tle wybranych krajów Europy </w:t>
            </w:r>
          </w:p>
          <w:p w:rsidR="0077027D" w:rsidRPr="0077027D" w:rsidRDefault="0077027D" w:rsidP="00B82761">
            <w:pPr>
              <w:pStyle w:val="Akapitzlist"/>
              <w:autoSpaceDE w:val="0"/>
              <w:autoSpaceDN w:val="0"/>
              <w:adjustRightInd w:val="0"/>
              <w:ind w:left="71"/>
              <w:rPr>
                <w:rFonts w:eastAsia="Calibri"/>
                <w:color w:val="000000" w:themeColor="text1"/>
                <w:sz w:val="22"/>
              </w:rPr>
            </w:pPr>
            <w:r w:rsidRPr="0077027D">
              <w:rPr>
                <w:rFonts w:eastAsia="Calibri"/>
                <w:color w:val="000000" w:themeColor="text1"/>
                <w:sz w:val="22"/>
              </w:rPr>
              <w:t>wskazuje usługi jako sektor gospodarki oraz ich rolę w rozwoju społeczno-gospodarczym kraju, charakteryzuje udział poszczególnych rodzajów transportu w przewozach pasażerów i ładunków, podaje przyczyny nierównomiernego dostępu do środków łączności na terenie naszego kraju, charakteryzuje obiekty z listy UNESCO, przedstawia powody niskiego salda bilansu handlu zagranicznego w Polsce</w:t>
            </w:r>
          </w:p>
          <w:p w:rsidR="0077027D" w:rsidRPr="0077027D" w:rsidRDefault="0077027D" w:rsidP="00B82761">
            <w:pPr>
              <w:rPr>
                <w:color w:val="000000" w:themeColor="text1"/>
                <w:sz w:val="22"/>
              </w:rPr>
            </w:pPr>
            <w:r w:rsidRPr="0077027D">
              <w:rPr>
                <w:color w:val="000000" w:themeColor="text1"/>
                <w:sz w:val="22"/>
              </w:rPr>
              <w:t>charakteryzuje wpływ poszczególnych sektorów gospodarki na stan środowiska</w:t>
            </w:r>
          </w:p>
          <w:p w:rsidR="0077027D" w:rsidRPr="0077027D" w:rsidRDefault="0077027D" w:rsidP="00B82761">
            <w:pPr>
              <w:ind w:left="71" w:hanging="71"/>
              <w:rPr>
                <w:rFonts w:eastAsia="Calibri"/>
                <w:color w:val="000000" w:themeColor="text1"/>
                <w:sz w:val="22"/>
              </w:rPr>
            </w:pPr>
            <w:r w:rsidRPr="0077027D">
              <w:rPr>
                <w:rFonts w:eastAsia="Calibri"/>
                <w:color w:val="000000" w:themeColor="text1"/>
                <w:sz w:val="22"/>
              </w:rPr>
              <w:t xml:space="preserve">wskazuje czynniki sprzyjające powodziom w Polsce, omawia rolę przeciwpowodziową sztucznych zbiorników, wyjaśnia wpływ warunków poza przyrodniczych na wykorzystanie OZE w województwach </w:t>
            </w:r>
            <w:r w:rsidRPr="0077027D">
              <w:rPr>
                <w:rFonts w:eastAsia="Calibri"/>
                <w:color w:val="000000" w:themeColor="text1"/>
                <w:sz w:val="22"/>
              </w:rPr>
              <w:lastRenderedPageBreak/>
              <w:t xml:space="preserve">pomorskim i łódzkim, analizuje współczynnik salda migracji na przykładzie województw zachodniopomorskiego i podlaskiego, omawia strukturę zatrudnienia w konurbacji katowickiej i aglomeracji łódzkiej przed 1989 r., omawia główne inwestycje przemysłowe we Wrocławiu i w jego okolicach, wskazuje na mapie tematycznej przykłady miejsc, w których przebieg autostrad i dróg ekspresowych sprzyja powstawaniu centrów logistycznych </w:t>
            </w:r>
          </w:p>
          <w:p w:rsidR="0077027D" w:rsidRPr="0077027D" w:rsidRDefault="0077027D" w:rsidP="00B82761">
            <w:pPr>
              <w:ind w:left="71" w:hanging="71"/>
              <w:rPr>
                <w:color w:val="000000" w:themeColor="text1"/>
                <w:sz w:val="22"/>
              </w:rPr>
            </w:pPr>
          </w:p>
          <w:p w:rsidR="0077027D" w:rsidRPr="0077027D" w:rsidRDefault="0077027D" w:rsidP="00B82761">
            <w:pPr>
              <w:ind w:left="71" w:hanging="71"/>
              <w:rPr>
                <w:color w:val="000000" w:themeColor="text1"/>
                <w:sz w:val="22"/>
              </w:rPr>
            </w:pPr>
          </w:p>
          <w:p w:rsidR="0077027D" w:rsidRPr="0077027D" w:rsidRDefault="0077027D" w:rsidP="00B82761">
            <w:pPr>
              <w:ind w:left="71" w:hanging="71"/>
              <w:rPr>
                <w:color w:val="000000" w:themeColor="text1"/>
                <w:sz w:val="22"/>
              </w:rPr>
            </w:pPr>
          </w:p>
          <w:p w:rsidR="0077027D" w:rsidRPr="0077027D" w:rsidRDefault="0077027D" w:rsidP="00B82761">
            <w:pPr>
              <w:ind w:left="71" w:hanging="71"/>
              <w:rPr>
                <w:color w:val="000000" w:themeColor="text1"/>
                <w:sz w:val="22"/>
              </w:rPr>
            </w:pPr>
          </w:p>
          <w:p w:rsidR="0077027D" w:rsidRPr="0077027D" w:rsidRDefault="0077027D" w:rsidP="00B82761">
            <w:pPr>
              <w:pStyle w:val="Default"/>
              <w:rPr>
                <w:color w:val="000000" w:themeColor="text1"/>
                <w:sz w:val="22"/>
              </w:rPr>
            </w:pPr>
          </w:p>
          <w:p w:rsidR="0077027D" w:rsidRPr="0077027D" w:rsidRDefault="0077027D" w:rsidP="00B82761">
            <w:pPr>
              <w:rPr>
                <w:color w:val="000000" w:themeColor="text1"/>
                <w:sz w:val="22"/>
              </w:rPr>
            </w:pPr>
          </w:p>
        </w:tc>
        <w:tc>
          <w:tcPr>
            <w:tcW w:w="3544" w:type="dxa"/>
          </w:tcPr>
          <w:p w:rsidR="0077027D" w:rsidRPr="0077027D" w:rsidRDefault="0077027D" w:rsidP="00B82761">
            <w:pPr>
              <w:autoSpaceDE w:val="0"/>
              <w:autoSpaceDN w:val="0"/>
              <w:adjustRightInd w:val="0"/>
              <w:rPr>
                <w:rFonts w:eastAsia="Calibri"/>
                <w:color w:val="000000" w:themeColor="text1"/>
                <w:sz w:val="22"/>
              </w:rPr>
            </w:pPr>
            <w:r w:rsidRPr="0077027D">
              <w:rPr>
                <w:color w:val="000000" w:themeColor="text1"/>
                <w:sz w:val="22"/>
              </w:rPr>
              <w:lastRenderedPageBreak/>
              <w:t>Uczeń:</w:t>
            </w:r>
            <w:r w:rsidRPr="0077027D">
              <w:rPr>
                <w:rFonts w:eastAsia="Calibri"/>
                <w:color w:val="000000" w:themeColor="text1"/>
                <w:sz w:val="22"/>
              </w:rPr>
              <w:t xml:space="preserve"> </w:t>
            </w:r>
          </w:p>
          <w:p w:rsidR="0077027D" w:rsidRPr="0077027D" w:rsidRDefault="0077027D" w:rsidP="00B82761">
            <w:pPr>
              <w:rPr>
                <w:sz w:val="22"/>
              </w:rPr>
            </w:pPr>
            <w:r w:rsidRPr="0077027D">
              <w:rPr>
                <w:sz w:val="22"/>
              </w:rPr>
              <w:t xml:space="preserve">Zawsze jest przygotowany do zajęć, prowadzi własne obserwacje, aktywny jest na zajęciach oraz po za nimi. </w:t>
            </w:r>
          </w:p>
          <w:p w:rsidR="0077027D" w:rsidRPr="0077027D" w:rsidRDefault="0077027D" w:rsidP="00B82761">
            <w:pPr>
              <w:rPr>
                <w:rFonts w:eastAsia="Calibri"/>
                <w:color w:val="000000" w:themeColor="text1"/>
                <w:sz w:val="22"/>
              </w:rPr>
            </w:pPr>
            <w:r w:rsidRPr="0077027D">
              <w:rPr>
                <w:sz w:val="22"/>
              </w:rPr>
              <w:t xml:space="preserve">Ponadto: </w:t>
            </w:r>
            <w:r w:rsidRPr="0077027D">
              <w:rPr>
                <w:rFonts w:eastAsia="Calibri"/>
                <w:color w:val="000000" w:themeColor="text1"/>
                <w:sz w:val="22"/>
              </w:rPr>
              <w:t>podaje przykłady praktycznego zastosowania geografii, wyjaśnia różnicę między elipsoidą a geoidą, wyjaśnia znaczenie układu współrzędnych geograficznych, oblicza na podstawie współrzędnych geograficznych rozciągłość równoleżnikową i rozciągłość południkową, analizuje treści map wykonanych w różnych skalach, posługuje się skalą mapy do obliczania odległości w terenie i na mapie, omawia metody prezentacji zjawisk na mapach, charakteryzuje rzeźbę terenu na podstawie rysunku poziomicowego i mapy ogólnogeograficznej, odszukuje w atlasie mapy i określa ich przynależność do poszczególnych celów,</w:t>
            </w:r>
          </w:p>
          <w:p w:rsidR="0077027D" w:rsidRPr="0077027D" w:rsidRDefault="0077027D" w:rsidP="00B82761">
            <w:pPr>
              <w:ind w:left="71"/>
              <w:rPr>
                <w:rFonts w:eastAsia="Calibri"/>
                <w:color w:val="000000" w:themeColor="text1"/>
                <w:sz w:val="22"/>
              </w:rPr>
            </w:pPr>
            <w:r w:rsidRPr="0077027D">
              <w:rPr>
                <w:color w:val="000000" w:themeColor="text1"/>
                <w:sz w:val="22"/>
              </w:rPr>
              <w:t xml:space="preserve">rozróżnia konsekwencje położenia matematycznego, fizycznogeograficznego oraz geopolitycznego Polski, </w:t>
            </w:r>
            <w:r w:rsidRPr="0077027D">
              <w:rPr>
                <w:rFonts w:eastAsia="Calibri"/>
                <w:color w:val="000000" w:themeColor="text1"/>
                <w:sz w:val="22"/>
              </w:rPr>
              <w:t xml:space="preserve">opisuje jednostki geologiczne Polski i podaje ich charakterystyczne cechy, określa na podstawie mapy geologicznej obszary poszczególnych fałdowań na terenie Europy i Polski, omawia mechanizm powstawania lodowców, wykazuje </w:t>
            </w:r>
            <w:r w:rsidRPr="0077027D">
              <w:rPr>
                <w:rFonts w:eastAsia="Calibri"/>
                <w:color w:val="000000" w:themeColor="text1"/>
                <w:sz w:val="22"/>
              </w:rPr>
              <w:lastRenderedPageBreak/>
              <w:t xml:space="preserve">pasowość rzeźby terenu Polski,  przedstawia czynniki kształtujące rzeźbę powierzchni Polski, rozpoznaje główne skały występujące na terenie Polski, podaje przykłady gospodarczego wykorzystania surowców mineralnych w Polsce, opisuje pogodę kształtowaną przez główne masy powietrza napływające nad teren Polski, określa na podstawie map tematycznych rozkład temperatury powietrza oraz opadów atmosferycznych w Polsce, omawia niszczącą i budującą działalność Bałtyku, omawia procesy i czynniki glebotwórcze, opisuje typy zbiorowisk leśnych w Polsce, opisuje unikalne na skalę światową obiekty przyrodnicze objęte ochroną na terenie Polski </w:t>
            </w:r>
          </w:p>
          <w:p w:rsidR="0077027D" w:rsidRPr="0077027D" w:rsidRDefault="0077027D" w:rsidP="00B82761">
            <w:pPr>
              <w:pStyle w:val="Default"/>
              <w:rPr>
                <w:rFonts w:eastAsia="Calibri"/>
                <w:color w:val="000000" w:themeColor="text1"/>
                <w:sz w:val="22"/>
              </w:rPr>
            </w:pPr>
            <w:r w:rsidRPr="0077027D">
              <w:rPr>
                <w:color w:val="000000" w:themeColor="text1"/>
                <w:sz w:val="22"/>
              </w:rPr>
              <w:t xml:space="preserve">omawia zmiany, które zaszły w podziale administracyjnym Polski po 1 stycznia 1999 r. omawia na podstawie danych statystycznych uwarunkowania przyrostu naturalnego w Polsce na tle Europy, omawia strukturę </w:t>
            </w:r>
            <w:r w:rsidRPr="0077027D">
              <w:rPr>
                <w:rFonts w:eastAsia="Calibri"/>
                <w:color w:val="000000" w:themeColor="text1"/>
                <w:sz w:val="22"/>
              </w:rPr>
              <w:t>płci i wieku</w:t>
            </w:r>
            <w:r w:rsidRPr="0077027D">
              <w:rPr>
                <w:color w:val="000000" w:themeColor="text1"/>
                <w:sz w:val="22"/>
              </w:rPr>
              <w:t xml:space="preserve"> ludności Polski na tle struktur wybranych państw europejskich na podstawie piramidy </w:t>
            </w:r>
            <w:r w:rsidRPr="0077027D">
              <w:rPr>
                <w:rFonts w:eastAsia="Calibri"/>
                <w:color w:val="000000" w:themeColor="text1"/>
                <w:sz w:val="22"/>
              </w:rPr>
              <w:t xml:space="preserve">płci i wieku, </w:t>
            </w:r>
            <w:r w:rsidRPr="0077027D">
              <w:rPr>
                <w:color w:val="000000" w:themeColor="text1"/>
                <w:sz w:val="22"/>
              </w:rPr>
              <w:t xml:space="preserve">omawia czynniki przyrodnicze i poza przyrodnicze wpływające na rozmieszczenie ludności w wybranych państwach Europy i Polski, </w:t>
            </w:r>
            <w:r w:rsidRPr="0077027D">
              <w:rPr>
                <w:rFonts w:eastAsia="Calibri"/>
                <w:color w:val="000000" w:themeColor="text1"/>
                <w:sz w:val="22"/>
              </w:rPr>
              <w:t xml:space="preserve">oblicza przyrost rzeczywisty i współczynnik przyrostu rzeczywistego Polsce, charakteryzuje </w:t>
            </w:r>
            <w:r w:rsidRPr="0077027D">
              <w:rPr>
                <w:rFonts w:eastAsia="Calibri"/>
                <w:color w:val="000000" w:themeColor="text1"/>
                <w:sz w:val="22"/>
              </w:rPr>
              <w:lastRenderedPageBreak/>
              <w:t>skutki migracji wewnętrznych w Polsce, omawia przyczyny rozmieszczenia mniejszości narodowych w Polsce, przedstawia strukturę wyznaniową Polaków na tle innych państw Europy, omawia strukturę zatrudnienia wg działów gospodarki w poszczególnych województwach, omawia pozytywne i negatywne skutki urbanizacji, charakteryzuje przemiany współczesnych miast, omawia problemy mieszkańców dużych miast, analizuje wielkość miast w Polsce i ich rozmieszczenie wg grup wielkościowych, omawia przemiany współczesnych miast</w:t>
            </w:r>
          </w:p>
          <w:p w:rsidR="0077027D" w:rsidRPr="0077027D" w:rsidRDefault="0077027D" w:rsidP="00B82761">
            <w:pPr>
              <w:ind w:left="71"/>
              <w:rPr>
                <w:rFonts w:eastAsia="Calibri"/>
                <w:color w:val="000000" w:themeColor="text1"/>
                <w:sz w:val="22"/>
              </w:rPr>
            </w:pPr>
            <w:r w:rsidRPr="0077027D">
              <w:rPr>
                <w:rFonts w:eastAsia="Calibri"/>
                <w:color w:val="000000" w:themeColor="text1"/>
                <w:sz w:val="22"/>
              </w:rPr>
              <w:t>omawia poziom mechanizacji i chemizacji rolnictwa w Polsce, omawia  czynniki wpływające na rozmieszczenie upraw w Polsce, porównuje: produkcję roślinną i zwierzęcą w Polsce na tle produkcji w innych krajach Europy, analizuje przyczyny i skutki restrukturyzacji polskiego przemysłu, omawia na podstawie dostępnych źródeł zmiany zachodzące współcześnie w polskiej energetyce, określa na podstawie dostępnych źródeł uwarunkowania rozwoju gospodarki morskiej w Polsce, omawia problemy przemysłu stoczniowego w Polsce na konkretnych przykładach</w:t>
            </w:r>
          </w:p>
          <w:p w:rsidR="0077027D" w:rsidRPr="0077027D" w:rsidRDefault="0077027D" w:rsidP="00B82761">
            <w:pPr>
              <w:autoSpaceDE w:val="0"/>
              <w:autoSpaceDN w:val="0"/>
              <w:adjustRightInd w:val="0"/>
              <w:rPr>
                <w:rFonts w:eastAsia="Calibri"/>
                <w:color w:val="000000" w:themeColor="text1"/>
                <w:sz w:val="22"/>
              </w:rPr>
            </w:pPr>
            <w:r w:rsidRPr="0077027D">
              <w:rPr>
                <w:rFonts w:eastAsia="Calibri"/>
                <w:color w:val="000000" w:themeColor="text1"/>
                <w:sz w:val="22"/>
              </w:rPr>
              <w:t xml:space="preserve">podaje  przyczyny zróżnicowania sieci transportowej, omawia znaczenie transportu dla gospodarki narodowej, omawia problemy </w:t>
            </w:r>
            <w:r w:rsidRPr="0077027D">
              <w:rPr>
                <w:rFonts w:eastAsia="Calibri"/>
                <w:color w:val="000000" w:themeColor="text1"/>
                <w:sz w:val="22"/>
              </w:rPr>
              <w:lastRenderedPageBreak/>
              <w:t>polskiego transportu wodnego i lotniczego, analizuje na podstawie dostępnych źródeł wpływy z turystyki w Polsce i w wybranych krajach Europy</w:t>
            </w:r>
          </w:p>
          <w:p w:rsidR="0077027D" w:rsidRPr="0077027D" w:rsidRDefault="0077027D" w:rsidP="00B82761">
            <w:pPr>
              <w:rPr>
                <w:color w:val="000000" w:themeColor="text1"/>
                <w:sz w:val="22"/>
              </w:rPr>
            </w:pPr>
            <w:r w:rsidRPr="0077027D">
              <w:rPr>
                <w:color w:val="000000" w:themeColor="text1"/>
                <w:sz w:val="22"/>
              </w:rPr>
              <w:t>analizuje na podstawie mapy tematycznej stan zanieczyszczeń wód śródlądowych  oraz ich skutki</w:t>
            </w:r>
          </w:p>
          <w:p w:rsidR="0077027D" w:rsidRPr="0077027D" w:rsidRDefault="0077027D" w:rsidP="00B82761">
            <w:pPr>
              <w:rPr>
                <w:color w:val="000000" w:themeColor="text1"/>
                <w:sz w:val="22"/>
              </w:rPr>
            </w:pPr>
            <w:r w:rsidRPr="0077027D">
              <w:rPr>
                <w:rFonts w:eastAsia="Calibri"/>
                <w:color w:val="000000" w:themeColor="text1"/>
                <w:sz w:val="22"/>
              </w:rPr>
              <w:t xml:space="preserve"> </w:t>
            </w:r>
            <w:r w:rsidRPr="0077027D">
              <w:rPr>
                <w:color w:val="000000" w:themeColor="text1"/>
                <w:sz w:val="22"/>
              </w:rPr>
              <w:t xml:space="preserve">analizuje konsekwencje stosowania różnych metod ochrony przeciwpowodziowej, omawia największe powodzie w Polsce i ich skutki, wymienia korzyści płynące z wykorzystania źródeł odnawialnych do produkcji energii, określa zmiany w użytkowaniu i zagospodarowaniu stref podmiejskich na przykładzie Krakowa i Warszawy, wyjaśnia wpływ migracji na strukturę wieku ludności obszarów wiejskich, opisuje zmiany, jakie zaszły w strukturze produkcji po 1989 r. w konurbacji katowickiej i aglomeracji łódzkiej, omawia rolę transportu morskiego w rozwoju innych działów gospodarki </w:t>
            </w:r>
          </w:p>
          <w:p w:rsidR="0077027D" w:rsidRPr="0077027D" w:rsidRDefault="0077027D" w:rsidP="00B82761">
            <w:pPr>
              <w:autoSpaceDE w:val="0"/>
              <w:autoSpaceDN w:val="0"/>
              <w:adjustRightInd w:val="0"/>
              <w:rPr>
                <w:rFonts w:eastAsia="Calibri"/>
                <w:color w:val="000000" w:themeColor="text1"/>
                <w:sz w:val="22"/>
              </w:rPr>
            </w:pPr>
          </w:p>
          <w:p w:rsidR="0077027D" w:rsidRPr="0077027D" w:rsidRDefault="0077027D" w:rsidP="00B82761">
            <w:pPr>
              <w:ind w:left="71"/>
              <w:rPr>
                <w:rFonts w:eastAsia="Calibri"/>
                <w:color w:val="000000" w:themeColor="text1"/>
                <w:sz w:val="22"/>
              </w:rPr>
            </w:pPr>
          </w:p>
        </w:tc>
        <w:tc>
          <w:tcPr>
            <w:tcW w:w="1984" w:type="dxa"/>
          </w:tcPr>
          <w:p w:rsidR="0077027D" w:rsidRPr="0077027D" w:rsidRDefault="0077027D" w:rsidP="00B82761">
            <w:pPr>
              <w:autoSpaceDE w:val="0"/>
              <w:autoSpaceDN w:val="0"/>
              <w:adjustRightInd w:val="0"/>
              <w:rPr>
                <w:rFonts w:eastAsia="Calibri"/>
                <w:color w:val="000000" w:themeColor="text1"/>
                <w:sz w:val="22"/>
              </w:rPr>
            </w:pPr>
            <w:r w:rsidRPr="0077027D">
              <w:rPr>
                <w:color w:val="000000" w:themeColor="text1"/>
                <w:sz w:val="22"/>
              </w:rPr>
              <w:lastRenderedPageBreak/>
              <w:t>Uczeń:</w:t>
            </w:r>
            <w:r w:rsidRPr="0077027D">
              <w:rPr>
                <w:rFonts w:eastAsia="Calibri"/>
                <w:color w:val="000000" w:themeColor="text1"/>
                <w:sz w:val="22"/>
              </w:rPr>
              <w:t xml:space="preserve"> </w:t>
            </w:r>
          </w:p>
          <w:p w:rsidR="0077027D" w:rsidRPr="0077027D" w:rsidRDefault="0077027D" w:rsidP="00B82761">
            <w:pPr>
              <w:rPr>
                <w:sz w:val="22"/>
              </w:rPr>
            </w:pPr>
            <w:r w:rsidRPr="0077027D">
              <w:rPr>
                <w:sz w:val="22"/>
              </w:rPr>
              <w:t xml:space="preserve">Bierze udział w konkursach przedmiotowych z sukcesami, wykonuje projekty powierzone przez nauczyciela, samodzielnie pogłębia swoją wiedzę i prezentuje ją na forum klasy i nie tylko. </w:t>
            </w:r>
          </w:p>
          <w:p w:rsidR="0077027D" w:rsidRPr="0077027D" w:rsidRDefault="0077027D" w:rsidP="00B82761">
            <w:pPr>
              <w:rPr>
                <w:rFonts w:eastAsia="Calibri"/>
                <w:color w:val="000000" w:themeColor="text1"/>
                <w:sz w:val="22"/>
              </w:rPr>
            </w:pPr>
            <w:r w:rsidRPr="0077027D">
              <w:rPr>
                <w:sz w:val="22"/>
              </w:rPr>
              <w:t xml:space="preserve">Ponadto: </w:t>
            </w:r>
            <w:r w:rsidRPr="0077027D">
              <w:rPr>
                <w:rFonts w:eastAsia="Calibri"/>
                <w:color w:val="000000" w:themeColor="text1"/>
                <w:sz w:val="22"/>
              </w:rPr>
              <w:t>określa przedmiot badań poszczególnych nauk geograficznych, ocenia znaczenie umiejętności określania współrzędnych geograficznych w życiu człowieka, oblicza skalę mapy na podstawie odległości rzeczywistej między obiektami przedstawionymi na mapie, wskazuje możliwość praktycznego wykorzystania map w różnych skalach</w:t>
            </w:r>
          </w:p>
          <w:p w:rsidR="0077027D" w:rsidRPr="0077027D" w:rsidRDefault="0077027D" w:rsidP="00B82761">
            <w:pPr>
              <w:rPr>
                <w:rFonts w:eastAsia="Calibri"/>
                <w:color w:val="000000" w:themeColor="text1"/>
                <w:sz w:val="22"/>
              </w:rPr>
            </w:pPr>
            <w:r w:rsidRPr="0077027D">
              <w:rPr>
                <w:color w:val="000000" w:themeColor="text1"/>
                <w:sz w:val="22"/>
              </w:rPr>
              <w:t xml:space="preserve">wykazuje </w:t>
            </w:r>
            <w:r w:rsidRPr="0077027D">
              <w:rPr>
                <w:color w:val="000000" w:themeColor="text1"/>
                <w:sz w:val="22"/>
              </w:rPr>
              <w:lastRenderedPageBreak/>
              <w:t xml:space="preserve">konsekwencje rozciągłości południkowej i rozciągłości równoleżnikowej Polski i Europy, </w:t>
            </w:r>
            <w:r w:rsidRPr="0077027D">
              <w:rPr>
                <w:rFonts w:eastAsia="Calibri"/>
                <w:color w:val="000000" w:themeColor="text1"/>
                <w:sz w:val="22"/>
              </w:rPr>
              <w:t xml:space="preserve">wykazuje zależność między występowaniem ruchów górotwórczych w Europie a współczesnym ukształtowaniem powierzchni Polski, wykazuje zależność między występowaniem zlodowaceń w Europie a   współczesnym ukształtowaniem powierzchni Polski, opisuje wpływ wydobycia surowców mineralnych na środowisko przyrodnicze, wykazuje wpływ zmienności pogody w Polsce na rolnictwo, transport i turystykę, ocenia znaczenie gospodarcze rzek Polski </w:t>
            </w:r>
          </w:p>
          <w:p w:rsidR="0077027D" w:rsidRPr="0077027D" w:rsidRDefault="0077027D" w:rsidP="00B82761">
            <w:pPr>
              <w:rPr>
                <w:color w:val="000000" w:themeColor="text1"/>
                <w:sz w:val="22"/>
              </w:rPr>
            </w:pPr>
            <w:r w:rsidRPr="0077027D">
              <w:rPr>
                <w:rFonts w:eastAsia="Calibri"/>
                <w:color w:val="000000" w:themeColor="text1"/>
                <w:sz w:val="22"/>
              </w:rPr>
              <w:t xml:space="preserve">analizuje na </w:t>
            </w:r>
            <w:r w:rsidRPr="0077027D">
              <w:rPr>
                <w:rFonts w:eastAsia="Calibri"/>
                <w:color w:val="000000" w:themeColor="text1"/>
                <w:sz w:val="22"/>
              </w:rPr>
              <w:lastRenderedPageBreak/>
              <w:t xml:space="preserve">podstawie dostępnych źródeł ekonomiczne skutki utrzymywania się niskich lub ujemnych wartości współczynnika przyrostu naturalnego w krajach Europy i Polski, analizuje konsekwencje starzenia się społeczeństwa europejskiego, analizuje skutki nierównomiernego rozmieszczenia ludności w Europie i w Polsce, ocenia skutki migracji zagranicznych w Polsce i w Europie, omawia na podstawie dostępnych źródeł problemy mniejszości narodowych w Europie i w Polsce, </w:t>
            </w:r>
            <w:r w:rsidRPr="0077027D">
              <w:rPr>
                <w:color w:val="000000" w:themeColor="text1"/>
                <w:sz w:val="22"/>
              </w:rPr>
              <w:t>analizuje na podstawie dostępnych źródeł skutki bezrobocia w Polsce</w:t>
            </w:r>
          </w:p>
          <w:p w:rsidR="0077027D" w:rsidRPr="0077027D" w:rsidRDefault="0077027D" w:rsidP="00B82761">
            <w:pPr>
              <w:pStyle w:val="Akapitzlist"/>
              <w:autoSpaceDE w:val="0"/>
              <w:autoSpaceDN w:val="0"/>
              <w:adjustRightInd w:val="0"/>
              <w:ind w:left="71"/>
              <w:rPr>
                <w:rFonts w:eastAsia="Calibri"/>
                <w:color w:val="000000" w:themeColor="text1"/>
                <w:sz w:val="22"/>
              </w:rPr>
            </w:pPr>
            <w:r w:rsidRPr="0077027D">
              <w:rPr>
                <w:rFonts w:eastAsia="Calibri"/>
                <w:color w:val="000000" w:themeColor="text1"/>
                <w:sz w:val="22"/>
              </w:rPr>
              <w:t xml:space="preserve">ukazuje korzyści dla polskiego rolnictwa </w:t>
            </w:r>
            <w:r w:rsidRPr="0077027D">
              <w:rPr>
                <w:rFonts w:eastAsia="Calibri"/>
                <w:color w:val="000000" w:themeColor="text1"/>
                <w:sz w:val="22"/>
              </w:rPr>
              <w:lastRenderedPageBreak/>
              <w:t xml:space="preserve">wynikające z członkostwa naszego kraju w Unii Europejskiej, dokonuje na podstawie danych statystycznych analizy zmian pogłowia wybranych zwierząt gospodarskich w Polsce po 2000 r. i wyjaśnia ich przyczyny </w:t>
            </w:r>
          </w:p>
          <w:p w:rsidR="0077027D" w:rsidRPr="0077027D" w:rsidRDefault="0077027D" w:rsidP="00B82761">
            <w:pPr>
              <w:pStyle w:val="Default"/>
              <w:ind w:left="71"/>
              <w:rPr>
                <w:color w:val="000000" w:themeColor="text1"/>
                <w:sz w:val="22"/>
              </w:rPr>
            </w:pPr>
            <w:r w:rsidRPr="0077027D">
              <w:rPr>
                <w:color w:val="000000" w:themeColor="text1"/>
                <w:sz w:val="22"/>
              </w:rPr>
              <w:t xml:space="preserve">podaje przykłady sukcesów polskich firm na arenie międzynarodowej </w:t>
            </w:r>
          </w:p>
          <w:p w:rsidR="0077027D" w:rsidRPr="0077027D" w:rsidRDefault="0077027D" w:rsidP="00B82761">
            <w:pPr>
              <w:pStyle w:val="Akapitzlist"/>
              <w:autoSpaceDE w:val="0"/>
              <w:autoSpaceDN w:val="0"/>
              <w:adjustRightInd w:val="0"/>
              <w:ind w:left="71"/>
              <w:rPr>
                <w:rFonts w:eastAsia="Calibri"/>
                <w:color w:val="000000" w:themeColor="text1"/>
                <w:sz w:val="22"/>
              </w:rPr>
            </w:pPr>
          </w:p>
          <w:p w:rsidR="0077027D" w:rsidRPr="0077027D" w:rsidRDefault="0077027D" w:rsidP="00B82761">
            <w:pPr>
              <w:rPr>
                <w:color w:val="000000" w:themeColor="text1"/>
                <w:sz w:val="22"/>
              </w:rPr>
            </w:pPr>
          </w:p>
        </w:tc>
      </w:tr>
    </w:tbl>
    <w:p w:rsidR="005F6CD8" w:rsidRPr="0077027D" w:rsidRDefault="005F6CD8" w:rsidP="00D9161E">
      <w:pPr>
        <w:rPr>
          <w:sz w:val="22"/>
        </w:rPr>
      </w:pPr>
    </w:p>
    <w:sectPr w:rsidR="005F6CD8" w:rsidRPr="0077027D" w:rsidSect="00D9161E">
      <w:headerReference w:type="default" r:id="rId7"/>
      <w:pgSz w:w="16838" w:h="11906" w:orient="landscape"/>
      <w:pgMar w:top="568" w:right="425" w:bottom="993"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C6" w:rsidRDefault="003409C6" w:rsidP="003409C6">
      <w:r>
        <w:separator/>
      </w:r>
    </w:p>
  </w:endnote>
  <w:endnote w:type="continuationSeparator" w:id="0">
    <w:p w:rsidR="003409C6" w:rsidRDefault="003409C6" w:rsidP="0034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C6" w:rsidRDefault="003409C6" w:rsidP="003409C6">
      <w:r>
        <w:separator/>
      </w:r>
    </w:p>
  </w:footnote>
  <w:footnote w:type="continuationSeparator" w:id="0">
    <w:p w:rsidR="003409C6" w:rsidRDefault="003409C6" w:rsidP="00340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4317" w:type="dxa"/>
      <w:tblInd w:w="675" w:type="dxa"/>
      <w:tblLayout w:type="fixed"/>
      <w:tblLook w:val="04A0" w:firstRow="1" w:lastRow="0" w:firstColumn="1" w:lastColumn="0" w:noHBand="0" w:noVBand="1"/>
    </w:tblPr>
    <w:tblGrid>
      <w:gridCol w:w="2552"/>
      <w:gridCol w:w="2693"/>
      <w:gridCol w:w="2410"/>
      <w:gridCol w:w="2268"/>
      <w:gridCol w:w="4394"/>
    </w:tblGrid>
    <w:tr w:rsidR="003409C6" w:rsidRPr="0077027D" w:rsidTr="00F914FE">
      <w:tc>
        <w:tcPr>
          <w:tcW w:w="2552" w:type="dxa"/>
          <w:vAlign w:val="center"/>
        </w:tcPr>
        <w:p w:rsidR="003409C6" w:rsidRPr="0077027D" w:rsidRDefault="003409C6" w:rsidP="00F914FE">
          <w:pPr>
            <w:rPr>
              <w:color w:val="000000" w:themeColor="text1"/>
              <w:sz w:val="22"/>
            </w:rPr>
          </w:pPr>
          <w:r w:rsidRPr="0077027D">
            <w:rPr>
              <w:b/>
              <w:color w:val="000000" w:themeColor="text1"/>
              <w:sz w:val="22"/>
            </w:rPr>
            <w:t>Ocena dopuszczająca</w:t>
          </w:r>
        </w:p>
      </w:tc>
      <w:tc>
        <w:tcPr>
          <w:tcW w:w="2693" w:type="dxa"/>
          <w:vAlign w:val="center"/>
        </w:tcPr>
        <w:p w:rsidR="003409C6" w:rsidRPr="0077027D" w:rsidRDefault="003409C6" w:rsidP="00F914FE">
          <w:pPr>
            <w:rPr>
              <w:color w:val="000000" w:themeColor="text1"/>
              <w:sz w:val="22"/>
            </w:rPr>
          </w:pPr>
          <w:r w:rsidRPr="0077027D">
            <w:rPr>
              <w:b/>
              <w:color w:val="000000" w:themeColor="text1"/>
              <w:sz w:val="22"/>
            </w:rPr>
            <w:t>ocena dostateczna</w:t>
          </w:r>
        </w:p>
      </w:tc>
      <w:tc>
        <w:tcPr>
          <w:tcW w:w="2410" w:type="dxa"/>
          <w:vAlign w:val="center"/>
        </w:tcPr>
        <w:p w:rsidR="003409C6" w:rsidRPr="0077027D" w:rsidRDefault="003409C6" w:rsidP="00F914FE">
          <w:pPr>
            <w:rPr>
              <w:color w:val="000000" w:themeColor="text1"/>
              <w:sz w:val="22"/>
            </w:rPr>
          </w:pPr>
          <w:r w:rsidRPr="0077027D">
            <w:rPr>
              <w:b/>
              <w:color w:val="000000" w:themeColor="text1"/>
              <w:sz w:val="22"/>
            </w:rPr>
            <w:t>ocena dobra</w:t>
          </w:r>
        </w:p>
      </w:tc>
      <w:tc>
        <w:tcPr>
          <w:tcW w:w="2268" w:type="dxa"/>
          <w:vAlign w:val="center"/>
        </w:tcPr>
        <w:p w:rsidR="003409C6" w:rsidRPr="0077027D" w:rsidRDefault="003409C6" w:rsidP="00F914FE">
          <w:pPr>
            <w:rPr>
              <w:color w:val="000000" w:themeColor="text1"/>
              <w:sz w:val="22"/>
            </w:rPr>
          </w:pPr>
          <w:r w:rsidRPr="0077027D">
            <w:rPr>
              <w:b/>
              <w:color w:val="000000" w:themeColor="text1"/>
              <w:sz w:val="22"/>
            </w:rPr>
            <w:t>ocena bardzo dobra</w:t>
          </w:r>
        </w:p>
      </w:tc>
      <w:tc>
        <w:tcPr>
          <w:tcW w:w="4394" w:type="dxa"/>
          <w:vAlign w:val="center"/>
        </w:tcPr>
        <w:p w:rsidR="003409C6" w:rsidRPr="0077027D" w:rsidRDefault="003409C6" w:rsidP="00F914FE">
          <w:pPr>
            <w:rPr>
              <w:color w:val="000000" w:themeColor="text1"/>
              <w:sz w:val="22"/>
            </w:rPr>
          </w:pPr>
          <w:r w:rsidRPr="0077027D">
            <w:rPr>
              <w:b/>
              <w:color w:val="000000" w:themeColor="text1"/>
              <w:sz w:val="22"/>
            </w:rPr>
            <w:t>ocena celująca</w:t>
          </w:r>
        </w:p>
      </w:tc>
    </w:tr>
  </w:tbl>
  <w:p w:rsidR="003409C6" w:rsidRDefault="003409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7D"/>
    <w:rsid w:val="00015F12"/>
    <w:rsid w:val="00062077"/>
    <w:rsid w:val="000C055C"/>
    <w:rsid w:val="00132ED7"/>
    <w:rsid w:val="00163B4E"/>
    <w:rsid w:val="0019513A"/>
    <w:rsid w:val="001C3132"/>
    <w:rsid w:val="001E0974"/>
    <w:rsid w:val="001E317A"/>
    <w:rsid w:val="00267517"/>
    <w:rsid w:val="002848BE"/>
    <w:rsid w:val="002C5381"/>
    <w:rsid w:val="002D7A30"/>
    <w:rsid w:val="00314629"/>
    <w:rsid w:val="003409C6"/>
    <w:rsid w:val="00355BEA"/>
    <w:rsid w:val="00363CD8"/>
    <w:rsid w:val="003A12A0"/>
    <w:rsid w:val="003A6665"/>
    <w:rsid w:val="003C4515"/>
    <w:rsid w:val="004653B5"/>
    <w:rsid w:val="004B30B5"/>
    <w:rsid w:val="004B3995"/>
    <w:rsid w:val="004C52D6"/>
    <w:rsid w:val="004D5802"/>
    <w:rsid w:val="004E3183"/>
    <w:rsid w:val="00546E86"/>
    <w:rsid w:val="0055062F"/>
    <w:rsid w:val="005836FA"/>
    <w:rsid w:val="00586A1E"/>
    <w:rsid w:val="005A59BE"/>
    <w:rsid w:val="005B10F7"/>
    <w:rsid w:val="005F6CD8"/>
    <w:rsid w:val="006141F5"/>
    <w:rsid w:val="006A63D1"/>
    <w:rsid w:val="006F21FB"/>
    <w:rsid w:val="00701201"/>
    <w:rsid w:val="00715F7A"/>
    <w:rsid w:val="00764B53"/>
    <w:rsid w:val="0077027D"/>
    <w:rsid w:val="00792070"/>
    <w:rsid w:val="007C75D1"/>
    <w:rsid w:val="00845542"/>
    <w:rsid w:val="0087241A"/>
    <w:rsid w:val="008D57FD"/>
    <w:rsid w:val="008D5832"/>
    <w:rsid w:val="008E2512"/>
    <w:rsid w:val="008F6BE0"/>
    <w:rsid w:val="00934F46"/>
    <w:rsid w:val="00947553"/>
    <w:rsid w:val="00985C9C"/>
    <w:rsid w:val="00986C89"/>
    <w:rsid w:val="009F3346"/>
    <w:rsid w:val="00A41D12"/>
    <w:rsid w:val="00A61379"/>
    <w:rsid w:val="00A70F0D"/>
    <w:rsid w:val="00A77336"/>
    <w:rsid w:val="00AE15DB"/>
    <w:rsid w:val="00B55ACA"/>
    <w:rsid w:val="00B835F8"/>
    <w:rsid w:val="00B94EBF"/>
    <w:rsid w:val="00BB1E00"/>
    <w:rsid w:val="00BC0A5E"/>
    <w:rsid w:val="00BC323F"/>
    <w:rsid w:val="00C15888"/>
    <w:rsid w:val="00C74353"/>
    <w:rsid w:val="00C94FEA"/>
    <w:rsid w:val="00D06ADD"/>
    <w:rsid w:val="00D9161E"/>
    <w:rsid w:val="00DB47CB"/>
    <w:rsid w:val="00DC06C1"/>
    <w:rsid w:val="00E00037"/>
    <w:rsid w:val="00E31418"/>
    <w:rsid w:val="00E34A9B"/>
    <w:rsid w:val="00E37B46"/>
    <w:rsid w:val="00E631CC"/>
    <w:rsid w:val="00E922B1"/>
    <w:rsid w:val="00EE53BF"/>
    <w:rsid w:val="00F12F87"/>
    <w:rsid w:val="00F71732"/>
    <w:rsid w:val="00F775D3"/>
    <w:rsid w:val="00FB4759"/>
    <w:rsid w:val="00FD64D9"/>
    <w:rsid w:val="00FE2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2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7027D"/>
    <w:pPr>
      <w:ind w:left="720"/>
      <w:contextualSpacing/>
    </w:pPr>
  </w:style>
  <w:style w:type="table" w:styleId="Tabela-Siatka">
    <w:name w:val="Table Grid"/>
    <w:basedOn w:val="Standardowy"/>
    <w:uiPriority w:val="59"/>
    <w:rsid w:val="0077027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2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409C6"/>
    <w:pPr>
      <w:tabs>
        <w:tab w:val="center" w:pos="4536"/>
        <w:tab w:val="right" w:pos="9072"/>
      </w:tabs>
    </w:pPr>
  </w:style>
  <w:style w:type="character" w:customStyle="1" w:styleId="NagwekZnak">
    <w:name w:val="Nagłówek Znak"/>
    <w:basedOn w:val="Domylnaczcionkaakapitu"/>
    <w:link w:val="Nagwek"/>
    <w:uiPriority w:val="99"/>
    <w:rsid w:val="003409C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409C6"/>
    <w:pPr>
      <w:tabs>
        <w:tab w:val="center" w:pos="4536"/>
        <w:tab w:val="right" w:pos="9072"/>
      </w:tabs>
    </w:pPr>
  </w:style>
  <w:style w:type="character" w:customStyle="1" w:styleId="StopkaZnak">
    <w:name w:val="Stopka Znak"/>
    <w:basedOn w:val="Domylnaczcionkaakapitu"/>
    <w:link w:val="Stopka"/>
    <w:uiPriority w:val="99"/>
    <w:rsid w:val="003409C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9161E"/>
    <w:rPr>
      <w:rFonts w:ascii="Tahoma" w:hAnsi="Tahoma" w:cs="Tahoma"/>
      <w:sz w:val="16"/>
      <w:szCs w:val="16"/>
    </w:rPr>
  </w:style>
  <w:style w:type="character" w:customStyle="1" w:styleId="TekstdymkaZnak">
    <w:name w:val="Tekst dymka Znak"/>
    <w:basedOn w:val="Domylnaczcionkaakapitu"/>
    <w:link w:val="Tekstdymka"/>
    <w:uiPriority w:val="99"/>
    <w:semiHidden/>
    <w:rsid w:val="00D9161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2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7027D"/>
    <w:pPr>
      <w:ind w:left="720"/>
      <w:contextualSpacing/>
    </w:pPr>
  </w:style>
  <w:style w:type="table" w:styleId="Tabela-Siatka">
    <w:name w:val="Table Grid"/>
    <w:basedOn w:val="Standardowy"/>
    <w:uiPriority w:val="59"/>
    <w:rsid w:val="0077027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2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409C6"/>
    <w:pPr>
      <w:tabs>
        <w:tab w:val="center" w:pos="4536"/>
        <w:tab w:val="right" w:pos="9072"/>
      </w:tabs>
    </w:pPr>
  </w:style>
  <w:style w:type="character" w:customStyle="1" w:styleId="NagwekZnak">
    <w:name w:val="Nagłówek Znak"/>
    <w:basedOn w:val="Domylnaczcionkaakapitu"/>
    <w:link w:val="Nagwek"/>
    <w:uiPriority w:val="99"/>
    <w:rsid w:val="003409C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409C6"/>
    <w:pPr>
      <w:tabs>
        <w:tab w:val="center" w:pos="4536"/>
        <w:tab w:val="right" w:pos="9072"/>
      </w:tabs>
    </w:pPr>
  </w:style>
  <w:style w:type="character" w:customStyle="1" w:styleId="StopkaZnak">
    <w:name w:val="Stopka Znak"/>
    <w:basedOn w:val="Domylnaczcionkaakapitu"/>
    <w:link w:val="Stopka"/>
    <w:uiPriority w:val="99"/>
    <w:rsid w:val="003409C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9161E"/>
    <w:rPr>
      <w:rFonts w:ascii="Tahoma" w:hAnsi="Tahoma" w:cs="Tahoma"/>
      <w:sz w:val="16"/>
      <w:szCs w:val="16"/>
    </w:rPr>
  </w:style>
  <w:style w:type="character" w:customStyle="1" w:styleId="TekstdymkaZnak">
    <w:name w:val="Tekst dymka Znak"/>
    <w:basedOn w:val="Domylnaczcionkaakapitu"/>
    <w:link w:val="Tekstdymka"/>
    <w:uiPriority w:val="99"/>
    <w:semiHidden/>
    <w:rsid w:val="00D9161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3036</Words>
  <Characters>18219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Student</cp:lastModifiedBy>
  <cp:revision>3</cp:revision>
  <cp:lastPrinted>2018-09-18T07:40:00Z</cp:lastPrinted>
  <dcterms:created xsi:type="dcterms:W3CDTF">2018-09-11T15:58:00Z</dcterms:created>
  <dcterms:modified xsi:type="dcterms:W3CDTF">2018-09-18T07:41:00Z</dcterms:modified>
</cp:coreProperties>
</file>